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C3E7" w14:textId="40B0A22C" w:rsidR="00281D9B" w:rsidRPr="00DC6F7E" w:rsidRDefault="00281D9B" w:rsidP="00281D9B">
      <w:pPr>
        <w:jc w:val="center"/>
        <w:rPr>
          <w:b/>
          <w:bCs/>
          <w:sz w:val="52"/>
          <w:szCs w:val="52"/>
        </w:rPr>
      </w:pPr>
      <w:r w:rsidRPr="00DC6F7E">
        <w:rPr>
          <w:b/>
          <w:bCs/>
          <w:sz w:val="52"/>
          <w:szCs w:val="52"/>
        </w:rPr>
        <w:t>HERITAGE STATEMENT</w:t>
      </w:r>
      <w:r w:rsidR="00DC6F7E">
        <w:rPr>
          <w:b/>
          <w:bCs/>
          <w:sz w:val="52"/>
          <w:szCs w:val="52"/>
        </w:rPr>
        <w:t xml:space="preserve"> </w:t>
      </w:r>
      <w:r w:rsidRPr="00DC6F7E">
        <w:rPr>
          <w:b/>
          <w:bCs/>
          <w:sz w:val="52"/>
          <w:szCs w:val="52"/>
        </w:rPr>
        <w:t>TEMPLATE</w:t>
      </w:r>
    </w:p>
    <w:p w14:paraId="7B1B9B30" w14:textId="5477C267" w:rsidR="00281D9B" w:rsidRPr="00DC6F7E" w:rsidRDefault="00281D9B" w:rsidP="00281D9B">
      <w:pPr>
        <w:jc w:val="center"/>
        <w:rPr>
          <w:b/>
          <w:bCs/>
          <w:i/>
          <w:iCs/>
          <w:sz w:val="52"/>
          <w:szCs w:val="52"/>
        </w:rPr>
      </w:pPr>
      <w:r w:rsidRPr="00DC6F7E">
        <w:rPr>
          <w:b/>
          <w:bCs/>
          <w:i/>
          <w:iCs/>
          <w:sz w:val="52"/>
          <w:szCs w:val="52"/>
        </w:rPr>
        <w:t xml:space="preserve">Listed Buildings </w:t>
      </w:r>
      <w:r w:rsidR="006321A0">
        <w:rPr>
          <w:b/>
          <w:bCs/>
          <w:i/>
          <w:iCs/>
          <w:sz w:val="52"/>
          <w:szCs w:val="52"/>
        </w:rPr>
        <w:t>Setting</w:t>
      </w:r>
    </w:p>
    <w:p w14:paraId="4751091B" w14:textId="6A0F584A" w:rsidR="00281D9B" w:rsidRDefault="00292E8A" w:rsidP="00281D9B">
      <w:pPr>
        <w:jc w:val="center"/>
        <w:rPr>
          <w:b/>
          <w:bCs/>
          <w:sz w:val="44"/>
          <w:szCs w:val="44"/>
        </w:rPr>
      </w:pPr>
      <w:r>
        <w:rPr>
          <w:b/>
          <w:bCs/>
          <w:sz w:val="44"/>
          <w:szCs w:val="44"/>
        </w:rPr>
        <w:t>March 2026</w:t>
      </w:r>
    </w:p>
    <w:p w14:paraId="7A91DF3A" w14:textId="77777777" w:rsidR="00281D9B" w:rsidRDefault="00281D9B" w:rsidP="00281D9B">
      <w:pPr>
        <w:jc w:val="center"/>
        <w:rPr>
          <w:b/>
          <w:bCs/>
          <w:sz w:val="44"/>
          <w:szCs w:val="44"/>
        </w:rPr>
      </w:pPr>
    </w:p>
    <w:p w14:paraId="75957F59" w14:textId="77777777" w:rsidR="00281D9B" w:rsidRDefault="00281D9B" w:rsidP="00281D9B">
      <w:pPr>
        <w:jc w:val="center"/>
        <w:rPr>
          <w:b/>
          <w:bCs/>
          <w:sz w:val="44"/>
          <w:szCs w:val="44"/>
        </w:rPr>
      </w:pPr>
    </w:p>
    <w:p w14:paraId="4E806FC1" w14:textId="77777777" w:rsidR="00281D9B" w:rsidRDefault="00281D9B" w:rsidP="00281D9B">
      <w:pPr>
        <w:jc w:val="center"/>
        <w:rPr>
          <w:b/>
          <w:bCs/>
          <w:sz w:val="44"/>
          <w:szCs w:val="44"/>
        </w:rPr>
      </w:pPr>
    </w:p>
    <w:p w14:paraId="743ABC3C" w14:textId="77777777" w:rsidR="00281D9B" w:rsidRDefault="00281D9B" w:rsidP="00281D9B">
      <w:pPr>
        <w:jc w:val="center"/>
        <w:rPr>
          <w:b/>
          <w:bCs/>
          <w:sz w:val="44"/>
          <w:szCs w:val="44"/>
        </w:rPr>
      </w:pPr>
    </w:p>
    <w:p w14:paraId="144C65EE" w14:textId="77777777" w:rsidR="00281D9B" w:rsidRDefault="00281D9B" w:rsidP="00281D9B">
      <w:pPr>
        <w:jc w:val="center"/>
        <w:rPr>
          <w:b/>
          <w:bCs/>
          <w:sz w:val="44"/>
          <w:szCs w:val="44"/>
        </w:rPr>
      </w:pPr>
    </w:p>
    <w:p w14:paraId="5A3F88D1" w14:textId="77777777" w:rsidR="00281D9B" w:rsidRDefault="00281D9B" w:rsidP="00281D9B">
      <w:pPr>
        <w:jc w:val="center"/>
        <w:rPr>
          <w:b/>
          <w:bCs/>
          <w:sz w:val="44"/>
          <w:szCs w:val="44"/>
        </w:rPr>
      </w:pPr>
    </w:p>
    <w:p w14:paraId="6F236F99" w14:textId="77777777" w:rsidR="00292E8A" w:rsidRPr="00DC6F7E" w:rsidRDefault="00292E8A" w:rsidP="00292E8A">
      <w:pPr>
        <w:jc w:val="center"/>
        <w:rPr>
          <w:b/>
          <w:bCs/>
          <w:i/>
          <w:iCs/>
          <w:color w:val="FF0000"/>
          <w:sz w:val="44"/>
          <w:szCs w:val="44"/>
        </w:rPr>
      </w:pPr>
      <w:r w:rsidRPr="00DC6F7E">
        <w:rPr>
          <w:b/>
          <w:bCs/>
          <w:i/>
          <w:iCs/>
          <w:color w:val="FF0000"/>
          <w:sz w:val="44"/>
          <w:szCs w:val="44"/>
        </w:rPr>
        <w:t>INSERT NAME OF BUILDNG/SITE</w:t>
      </w:r>
    </w:p>
    <w:p w14:paraId="3D7D20F1" w14:textId="77777777" w:rsidR="00292E8A" w:rsidRDefault="00292E8A" w:rsidP="00292E8A">
      <w:pPr>
        <w:jc w:val="center"/>
        <w:rPr>
          <w:b/>
          <w:bCs/>
          <w:i/>
          <w:iCs/>
          <w:color w:val="FF0000"/>
          <w:sz w:val="44"/>
          <w:szCs w:val="44"/>
        </w:rPr>
      </w:pPr>
      <w:r w:rsidRPr="00DC6F7E">
        <w:rPr>
          <w:b/>
          <w:bCs/>
          <w:i/>
          <w:iCs/>
          <w:color w:val="FF0000"/>
          <w:sz w:val="44"/>
          <w:szCs w:val="44"/>
        </w:rPr>
        <w:t>INSERT DATE</w:t>
      </w:r>
    </w:p>
    <w:p w14:paraId="5693B077" w14:textId="79CB7521" w:rsidR="002F3F63" w:rsidRPr="00DC6F7E" w:rsidRDefault="002F3F63" w:rsidP="00292E8A">
      <w:pPr>
        <w:jc w:val="center"/>
        <w:rPr>
          <w:b/>
          <w:bCs/>
          <w:i/>
          <w:iCs/>
          <w:color w:val="FF0000"/>
          <w:sz w:val="44"/>
          <w:szCs w:val="44"/>
        </w:rPr>
      </w:pPr>
      <w:r>
        <w:rPr>
          <w:b/>
          <w:bCs/>
          <w:i/>
          <w:iCs/>
          <w:color w:val="FF0000"/>
          <w:sz w:val="44"/>
          <w:szCs w:val="44"/>
        </w:rPr>
        <w:t>INSERT NAME OF AUTHOR</w:t>
      </w:r>
    </w:p>
    <w:p w14:paraId="455FE6AD" w14:textId="77777777" w:rsidR="00281D9B" w:rsidRDefault="00281D9B" w:rsidP="00281D9B">
      <w:pPr>
        <w:jc w:val="center"/>
        <w:rPr>
          <w:b/>
          <w:bCs/>
          <w:sz w:val="44"/>
          <w:szCs w:val="44"/>
        </w:rPr>
      </w:pPr>
    </w:p>
    <w:p w14:paraId="1702E966" w14:textId="77777777" w:rsidR="00281D9B" w:rsidRDefault="00281D9B" w:rsidP="00281D9B">
      <w:pPr>
        <w:jc w:val="center"/>
        <w:rPr>
          <w:b/>
          <w:bCs/>
          <w:sz w:val="44"/>
          <w:szCs w:val="44"/>
        </w:rPr>
      </w:pPr>
    </w:p>
    <w:p w14:paraId="1FEA9F42" w14:textId="77777777" w:rsidR="00281D9B" w:rsidRDefault="00281D9B" w:rsidP="00281D9B">
      <w:pPr>
        <w:jc w:val="center"/>
        <w:rPr>
          <w:b/>
          <w:bCs/>
          <w:sz w:val="44"/>
          <w:szCs w:val="44"/>
        </w:rPr>
      </w:pPr>
    </w:p>
    <w:p w14:paraId="46CA0776" w14:textId="17AC0ABD" w:rsidR="00292E8A" w:rsidRDefault="00292E8A" w:rsidP="00281D9B">
      <w:pPr>
        <w:jc w:val="center"/>
        <w:rPr>
          <w:b/>
          <w:bCs/>
          <w:i/>
          <w:iCs/>
          <w:sz w:val="44"/>
          <w:szCs w:val="44"/>
        </w:rPr>
      </w:pPr>
      <w:r>
        <w:rPr>
          <w:noProof/>
        </w:rPr>
        <w:drawing>
          <wp:inline distT="0" distB="0" distL="0" distR="0" wp14:anchorId="3E24C12A" wp14:editId="020CE13D">
            <wp:extent cx="2008800" cy="856800"/>
            <wp:effectExtent l="0" t="0" r="0" b="635"/>
            <wp:docPr id="18856969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96926"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8800" cy="856800"/>
                    </a:xfrm>
                    <a:prstGeom prst="rect">
                      <a:avLst/>
                    </a:prstGeom>
                  </pic:spPr>
                </pic:pic>
              </a:graphicData>
            </a:graphic>
          </wp:inline>
        </w:drawing>
      </w:r>
    </w:p>
    <w:p w14:paraId="629C82B9" w14:textId="77777777" w:rsidR="00DC6F7E" w:rsidRDefault="00DC6F7E" w:rsidP="00281D9B">
      <w:pPr>
        <w:jc w:val="center"/>
        <w:rPr>
          <w:b/>
          <w:bCs/>
          <w:sz w:val="44"/>
          <w:szCs w:val="44"/>
          <w:u w:val="single"/>
        </w:rPr>
      </w:pPr>
    </w:p>
    <w:p w14:paraId="4AAE5130" w14:textId="77777777" w:rsidR="008A5415" w:rsidRDefault="008A5415" w:rsidP="00281D9B">
      <w:pPr>
        <w:jc w:val="center"/>
        <w:rPr>
          <w:b/>
          <w:bCs/>
          <w:i/>
          <w:iCs/>
          <w:sz w:val="44"/>
          <w:szCs w:val="44"/>
        </w:rPr>
      </w:pPr>
    </w:p>
    <w:p w14:paraId="2AA3A15E" w14:textId="77777777" w:rsidR="00162198" w:rsidRPr="00162198" w:rsidRDefault="00162198" w:rsidP="00162198">
      <w:pPr>
        <w:jc w:val="center"/>
        <w:rPr>
          <w:b/>
          <w:bCs/>
          <w:color w:val="000000" w:themeColor="text1"/>
          <w:sz w:val="40"/>
          <w:szCs w:val="40"/>
          <w:u w:val="single"/>
        </w:rPr>
      </w:pPr>
      <w:r w:rsidRPr="00162198">
        <w:rPr>
          <w:b/>
          <w:bCs/>
          <w:color w:val="000000" w:themeColor="text1"/>
          <w:sz w:val="40"/>
          <w:szCs w:val="40"/>
          <w:u w:val="single"/>
        </w:rPr>
        <w:t>Listed Building Setting</w:t>
      </w:r>
    </w:p>
    <w:p w14:paraId="62725083" w14:textId="77777777" w:rsidR="00162198" w:rsidRDefault="00162198" w:rsidP="00162198">
      <w:pPr>
        <w:rPr>
          <w:color w:val="000000" w:themeColor="text1"/>
          <w:sz w:val="28"/>
          <w:szCs w:val="28"/>
        </w:rPr>
      </w:pPr>
      <w:r w:rsidRPr="00162198">
        <w:rPr>
          <w:color w:val="000000" w:themeColor="text1"/>
          <w:sz w:val="28"/>
          <w:szCs w:val="28"/>
        </w:rPr>
        <w:t>This statement should be completed if your development is located within the setting of a listed building.</w:t>
      </w:r>
    </w:p>
    <w:p w14:paraId="2C7926D4" w14:textId="77777777" w:rsidR="00C345B9" w:rsidRPr="00162198" w:rsidRDefault="00C345B9" w:rsidP="00162198">
      <w:pPr>
        <w:rPr>
          <w:color w:val="000000" w:themeColor="text1"/>
          <w:sz w:val="28"/>
          <w:szCs w:val="28"/>
        </w:rPr>
      </w:pPr>
    </w:p>
    <w:p w14:paraId="5687A8BA" w14:textId="482CEC6C" w:rsidR="00162198" w:rsidRPr="00162198" w:rsidRDefault="00162198" w:rsidP="00162198">
      <w:pPr>
        <w:rPr>
          <w:color w:val="000000" w:themeColor="text1"/>
          <w:sz w:val="28"/>
          <w:szCs w:val="28"/>
        </w:rPr>
      </w:pPr>
      <w:r w:rsidRPr="00162198">
        <w:rPr>
          <w:color w:val="000000" w:themeColor="text1"/>
          <w:sz w:val="28"/>
          <w:szCs w:val="28"/>
        </w:rPr>
        <w:t>The proposed development will affect the setting</w:t>
      </w:r>
      <w:r w:rsidR="00C345B9">
        <w:rPr>
          <w:color w:val="000000" w:themeColor="text1"/>
          <w:sz w:val="28"/>
          <w:szCs w:val="28"/>
        </w:rPr>
        <w:t xml:space="preserve"> of</w:t>
      </w:r>
      <w:r w:rsidRPr="00162198">
        <w:rPr>
          <w:color w:val="000000" w:themeColor="text1"/>
          <w:sz w:val="28"/>
          <w:szCs w:val="28"/>
        </w:rPr>
        <w:t xml:space="preserve"> following listed building</w:t>
      </w:r>
      <w:r w:rsidR="00C345B9">
        <w:rPr>
          <w:color w:val="000000" w:themeColor="text1"/>
          <w:sz w:val="28"/>
          <w:szCs w:val="28"/>
        </w:rPr>
        <w:t>s</w:t>
      </w:r>
      <w:r w:rsidRPr="00162198">
        <w:rPr>
          <w:color w:val="000000" w:themeColor="text1"/>
          <w:sz w:val="28"/>
          <w:szCs w:val="28"/>
        </w:rPr>
        <w:t>:</w:t>
      </w:r>
    </w:p>
    <w:p w14:paraId="7ECD7237" w14:textId="77777777" w:rsidR="00162198" w:rsidRDefault="00162198" w:rsidP="00DC6F7E">
      <w:pPr>
        <w:rPr>
          <w:b/>
          <w:bCs/>
          <w:i/>
          <w:iCs/>
          <w:color w:val="3A7C22" w:themeColor="accent6" w:themeShade="BF"/>
          <w:sz w:val="32"/>
          <w:szCs w:val="32"/>
        </w:rPr>
      </w:pPr>
    </w:p>
    <w:p w14:paraId="2DB1F8B8" w14:textId="141182A3" w:rsidR="008A5415" w:rsidRPr="00162198" w:rsidRDefault="00F34215" w:rsidP="00DC6F7E">
      <w:pPr>
        <w:rPr>
          <w:b/>
          <w:bCs/>
          <w:i/>
          <w:iCs/>
          <w:color w:val="3A7C22" w:themeColor="accent6" w:themeShade="BF"/>
          <w:sz w:val="28"/>
          <w:szCs w:val="28"/>
        </w:rPr>
      </w:pPr>
      <w:r w:rsidRPr="00162198">
        <w:rPr>
          <w:b/>
          <w:bCs/>
          <w:i/>
          <w:iCs/>
          <w:color w:val="3A7C22" w:themeColor="accent6" w:themeShade="BF"/>
          <w:sz w:val="28"/>
          <w:szCs w:val="28"/>
        </w:rPr>
        <w:t xml:space="preserve">* To find out if you are located </w:t>
      </w:r>
      <w:r w:rsidR="0079525E" w:rsidRPr="00162198">
        <w:rPr>
          <w:b/>
          <w:bCs/>
          <w:i/>
          <w:iCs/>
          <w:color w:val="3A7C22" w:themeColor="accent6" w:themeShade="BF"/>
          <w:sz w:val="28"/>
          <w:szCs w:val="28"/>
        </w:rPr>
        <w:t>within the setting of a listed building</w:t>
      </w:r>
      <w:r w:rsidRPr="00162198">
        <w:rPr>
          <w:b/>
          <w:bCs/>
          <w:i/>
          <w:iCs/>
          <w:color w:val="3A7C22" w:themeColor="accent6" w:themeShade="BF"/>
          <w:sz w:val="28"/>
          <w:szCs w:val="28"/>
        </w:rPr>
        <w:t xml:space="preserve"> please visit - </w:t>
      </w:r>
      <w:r w:rsidR="00753CD2" w:rsidRPr="00162198">
        <w:rPr>
          <w:b/>
          <w:bCs/>
          <w:i/>
          <w:iCs/>
          <w:color w:val="3A7C22" w:themeColor="accent6" w:themeShade="BF"/>
          <w:sz w:val="28"/>
          <w:szCs w:val="28"/>
        </w:rPr>
        <w:t>https://historicengland.org.uk/listing/the-list</w:t>
      </w:r>
    </w:p>
    <w:p w14:paraId="08F32071" w14:textId="77777777" w:rsidR="00DC6F7E" w:rsidRDefault="00DC6F7E" w:rsidP="00DC6F7E">
      <w:pPr>
        <w:rPr>
          <w:b/>
          <w:bCs/>
          <w:i/>
          <w:iCs/>
          <w:color w:val="3A7C22" w:themeColor="accent6" w:themeShade="BF"/>
          <w:sz w:val="32"/>
          <w:szCs w:val="32"/>
        </w:rPr>
      </w:pPr>
    </w:p>
    <w:p w14:paraId="0A015334" w14:textId="6019E4FF" w:rsidR="0070519A" w:rsidRPr="00E0591C" w:rsidRDefault="0070519A" w:rsidP="0070519A">
      <w:pPr>
        <w:jc w:val="center"/>
        <w:rPr>
          <w:b/>
          <w:bCs/>
          <w:sz w:val="40"/>
          <w:szCs w:val="40"/>
          <w:u w:val="single"/>
        </w:rPr>
      </w:pPr>
      <w:r w:rsidRPr="00E0591C">
        <w:rPr>
          <w:b/>
          <w:bCs/>
          <w:sz w:val="40"/>
          <w:szCs w:val="40"/>
          <w:u w:val="single"/>
        </w:rPr>
        <w:t>Heritage Statement Requirements</w:t>
      </w:r>
    </w:p>
    <w:p w14:paraId="31536D94" w14:textId="6D2F363C" w:rsidR="0070519A" w:rsidRDefault="0070519A" w:rsidP="0070519A">
      <w:pPr>
        <w:jc w:val="both"/>
        <w:rPr>
          <w:sz w:val="28"/>
          <w:szCs w:val="28"/>
        </w:rPr>
      </w:pPr>
      <w:r w:rsidRPr="0070519A">
        <w:rPr>
          <w:sz w:val="28"/>
          <w:szCs w:val="28"/>
        </w:rPr>
        <w:t>Heritage Statement</w:t>
      </w:r>
      <w:r>
        <w:rPr>
          <w:sz w:val="28"/>
          <w:szCs w:val="28"/>
        </w:rPr>
        <w:t>s</w:t>
      </w:r>
      <w:r w:rsidRPr="0070519A">
        <w:rPr>
          <w:sz w:val="28"/>
          <w:szCs w:val="28"/>
        </w:rPr>
        <w:t xml:space="preserve"> are a local validation requirement. They are </w:t>
      </w:r>
      <w:r w:rsidR="00FE7D32">
        <w:rPr>
          <w:sz w:val="28"/>
          <w:szCs w:val="28"/>
        </w:rPr>
        <w:t xml:space="preserve">written to demonstrate how an application </w:t>
      </w:r>
      <w:r w:rsidRPr="0070519A">
        <w:rPr>
          <w:sz w:val="28"/>
          <w:szCs w:val="28"/>
        </w:rPr>
        <w:t>compl</w:t>
      </w:r>
      <w:r w:rsidR="00FE7D32">
        <w:rPr>
          <w:sz w:val="28"/>
          <w:szCs w:val="28"/>
        </w:rPr>
        <w:t>ies</w:t>
      </w:r>
      <w:r w:rsidRPr="0070519A">
        <w:rPr>
          <w:sz w:val="28"/>
          <w:szCs w:val="28"/>
        </w:rPr>
        <w:t xml:space="preserve"> with statutory requirements, and national and local planning policy</w:t>
      </w:r>
      <w:r w:rsidR="00FE7D32">
        <w:rPr>
          <w:sz w:val="28"/>
          <w:szCs w:val="28"/>
        </w:rPr>
        <w:t xml:space="preserve"> for heritage assets</w:t>
      </w:r>
      <w:r w:rsidRPr="0070519A">
        <w:rPr>
          <w:sz w:val="28"/>
          <w:szCs w:val="28"/>
        </w:rPr>
        <w:t xml:space="preserve">. </w:t>
      </w:r>
      <w:r>
        <w:rPr>
          <w:sz w:val="28"/>
          <w:szCs w:val="28"/>
        </w:rPr>
        <w:t>When complet</w:t>
      </w:r>
      <w:r w:rsidR="00FE7D32">
        <w:rPr>
          <w:sz w:val="28"/>
          <w:szCs w:val="28"/>
        </w:rPr>
        <w:t>ing</w:t>
      </w:r>
      <w:r>
        <w:rPr>
          <w:sz w:val="28"/>
          <w:szCs w:val="28"/>
        </w:rPr>
        <w:t xml:space="preserve"> the </w:t>
      </w:r>
      <w:r w:rsidR="00FE7D32">
        <w:rPr>
          <w:sz w:val="28"/>
          <w:szCs w:val="28"/>
        </w:rPr>
        <w:t>sections</w:t>
      </w:r>
      <w:r>
        <w:rPr>
          <w:sz w:val="28"/>
          <w:szCs w:val="28"/>
        </w:rPr>
        <w:t xml:space="preserve"> please consider the following requirements:</w:t>
      </w:r>
    </w:p>
    <w:p w14:paraId="4C328B33" w14:textId="77777777" w:rsidR="00C345B9" w:rsidRPr="0070519A" w:rsidRDefault="00C345B9" w:rsidP="0070519A">
      <w:pPr>
        <w:jc w:val="both"/>
        <w:rPr>
          <w:sz w:val="44"/>
          <w:szCs w:val="44"/>
        </w:rPr>
      </w:pPr>
    </w:p>
    <w:p w14:paraId="35D1B080" w14:textId="10495439" w:rsidR="0070519A" w:rsidRPr="00E0591C" w:rsidRDefault="0070519A" w:rsidP="0070519A">
      <w:pPr>
        <w:jc w:val="center"/>
        <w:rPr>
          <w:b/>
          <w:bCs/>
          <w:sz w:val="32"/>
          <w:szCs w:val="32"/>
        </w:rPr>
      </w:pPr>
      <w:r w:rsidRPr="00E0591C">
        <w:rPr>
          <w:b/>
          <w:bCs/>
          <w:sz w:val="32"/>
          <w:szCs w:val="32"/>
        </w:rPr>
        <w:t>National Planning Policy Framework:</w:t>
      </w:r>
    </w:p>
    <w:p w14:paraId="41CAD3B4" w14:textId="142D2930" w:rsidR="0070519A" w:rsidRDefault="0070519A" w:rsidP="0070519A">
      <w:pPr>
        <w:jc w:val="both"/>
        <w:rPr>
          <w:b/>
          <w:bCs/>
          <w:i/>
          <w:iCs/>
          <w:sz w:val="28"/>
          <w:szCs w:val="28"/>
          <w:u w:val="single"/>
        </w:rPr>
      </w:pPr>
      <w:r w:rsidRPr="00470FB5">
        <w:rPr>
          <w:b/>
          <w:bCs/>
          <w:sz w:val="28"/>
          <w:szCs w:val="28"/>
        </w:rPr>
        <w:t xml:space="preserve">Paragraph </w:t>
      </w:r>
      <w:r w:rsidR="00216569" w:rsidRPr="00470FB5">
        <w:rPr>
          <w:b/>
          <w:bCs/>
          <w:sz w:val="28"/>
          <w:szCs w:val="28"/>
        </w:rPr>
        <w:t>207 -</w:t>
      </w:r>
      <w:r>
        <w:rPr>
          <w:b/>
          <w:bCs/>
          <w:sz w:val="28"/>
          <w:szCs w:val="28"/>
        </w:rPr>
        <w:t xml:space="preserve"> </w:t>
      </w:r>
      <w:r w:rsidRPr="00470FB5">
        <w:rPr>
          <w:i/>
          <w:iCs/>
          <w:sz w:val="28"/>
          <w:szCs w:val="28"/>
        </w:rPr>
        <w:t xml:space="preserve">“In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w:t>
      </w:r>
      <w:r w:rsidRPr="0070519A">
        <w:rPr>
          <w:b/>
          <w:bCs/>
          <w:i/>
          <w:iCs/>
          <w:sz w:val="28"/>
          <w:szCs w:val="28"/>
        </w:rPr>
        <w:t>a minimum the relevant historic environment record should have been consulted</w:t>
      </w:r>
      <w:r w:rsidRPr="0070519A">
        <w:rPr>
          <w:i/>
          <w:iCs/>
          <w:sz w:val="28"/>
          <w:szCs w:val="28"/>
        </w:rPr>
        <w:t xml:space="preserve"> </w:t>
      </w:r>
      <w:r w:rsidRPr="00470FB5">
        <w:rPr>
          <w:i/>
          <w:iCs/>
          <w:sz w:val="28"/>
          <w:szCs w:val="28"/>
        </w:rPr>
        <w:t xml:space="preserve">and the </w:t>
      </w:r>
      <w:r w:rsidRPr="0070519A">
        <w:rPr>
          <w:b/>
          <w:bCs/>
          <w:i/>
          <w:iCs/>
          <w:sz w:val="28"/>
          <w:szCs w:val="28"/>
        </w:rPr>
        <w:t>heritage assets assessed using appropriate expertise where necessary.”</w:t>
      </w:r>
      <w:r>
        <w:rPr>
          <w:b/>
          <w:bCs/>
          <w:i/>
          <w:iCs/>
          <w:sz w:val="28"/>
          <w:szCs w:val="28"/>
          <w:u w:val="single"/>
        </w:rPr>
        <w:t xml:space="preserve"> </w:t>
      </w:r>
      <w:r w:rsidRPr="0070519A">
        <w:rPr>
          <w:i/>
          <w:iCs/>
          <w:sz w:val="28"/>
          <w:szCs w:val="28"/>
        </w:rPr>
        <w:t xml:space="preserve">Etc. </w:t>
      </w:r>
    </w:p>
    <w:p w14:paraId="6C26B706" w14:textId="77777777" w:rsidR="0070519A" w:rsidRDefault="0070519A" w:rsidP="0070519A">
      <w:pPr>
        <w:jc w:val="both"/>
        <w:rPr>
          <w:b/>
          <w:bCs/>
          <w:i/>
          <w:iCs/>
          <w:sz w:val="28"/>
          <w:szCs w:val="28"/>
          <w:u w:val="single"/>
        </w:rPr>
      </w:pPr>
    </w:p>
    <w:p w14:paraId="044EC67F" w14:textId="01F9AC92" w:rsidR="0070519A" w:rsidRPr="0070519A" w:rsidRDefault="0070519A" w:rsidP="0070519A">
      <w:pPr>
        <w:jc w:val="both"/>
        <w:rPr>
          <w:sz w:val="28"/>
          <w:szCs w:val="28"/>
        </w:rPr>
      </w:pPr>
      <w:r>
        <w:rPr>
          <w:sz w:val="28"/>
          <w:szCs w:val="28"/>
        </w:rPr>
        <w:lastRenderedPageBreak/>
        <w:t xml:space="preserve">Paragraph 213 – </w:t>
      </w:r>
      <w:r w:rsidRPr="0070519A">
        <w:rPr>
          <w:i/>
          <w:iCs/>
          <w:sz w:val="28"/>
          <w:szCs w:val="28"/>
        </w:rPr>
        <w:t xml:space="preserve">“Any harm to, or loss of, the significance of a designated heritage asset (from its alteration or destruction, or from development within its setting), should require </w:t>
      </w:r>
      <w:r w:rsidRPr="0070519A">
        <w:rPr>
          <w:b/>
          <w:bCs/>
          <w:i/>
          <w:iCs/>
          <w:sz w:val="28"/>
          <w:szCs w:val="28"/>
        </w:rPr>
        <w:t>clear and convincing justification</w:t>
      </w:r>
      <w:r w:rsidRPr="0070519A">
        <w:rPr>
          <w:i/>
          <w:iCs/>
          <w:sz w:val="28"/>
          <w:szCs w:val="28"/>
        </w:rPr>
        <w:t>.”</w:t>
      </w:r>
      <w:r>
        <w:rPr>
          <w:i/>
          <w:iCs/>
          <w:sz w:val="28"/>
          <w:szCs w:val="28"/>
        </w:rPr>
        <w:t xml:space="preserve"> Etc. </w:t>
      </w:r>
    </w:p>
    <w:p w14:paraId="40129E37" w14:textId="77777777" w:rsidR="00E0591C" w:rsidRDefault="00E0591C" w:rsidP="00281D9B">
      <w:pPr>
        <w:jc w:val="center"/>
        <w:rPr>
          <w:b/>
          <w:bCs/>
          <w:sz w:val="28"/>
          <w:szCs w:val="28"/>
        </w:rPr>
      </w:pPr>
    </w:p>
    <w:p w14:paraId="0D7E1C75" w14:textId="5C72ED9E" w:rsidR="0070519A" w:rsidRDefault="0070519A" w:rsidP="00281D9B">
      <w:pPr>
        <w:jc w:val="center"/>
        <w:rPr>
          <w:b/>
          <w:bCs/>
          <w:sz w:val="32"/>
          <w:szCs w:val="32"/>
        </w:rPr>
      </w:pPr>
      <w:r w:rsidRPr="00E0591C">
        <w:rPr>
          <w:b/>
          <w:bCs/>
          <w:sz w:val="32"/>
          <w:szCs w:val="32"/>
        </w:rPr>
        <w:t>Legal Requirements:</w:t>
      </w:r>
    </w:p>
    <w:p w14:paraId="01D73AB9" w14:textId="5FB0DE26" w:rsidR="00E0591C" w:rsidRDefault="00E0591C" w:rsidP="00E0591C">
      <w:pPr>
        <w:rPr>
          <w:sz w:val="28"/>
          <w:szCs w:val="28"/>
        </w:rPr>
      </w:pPr>
      <w:r>
        <w:rPr>
          <w:sz w:val="28"/>
          <w:szCs w:val="28"/>
        </w:rPr>
        <w:t>Planning (Listed Buildings and Conservation Areas) Act 1990:</w:t>
      </w:r>
    </w:p>
    <w:p w14:paraId="4ED34767" w14:textId="4DA7FCBF" w:rsidR="00E0591C" w:rsidRPr="00C345B9" w:rsidRDefault="00E0591C" w:rsidP="00E0591C">
      <w:pPr>
        <w:pStyle w:val="ListParagraph"/>
        <w:numPr>
          <w:ilvl w:val="0"/>
          <w:numId w:val="7"/>
        </w:numPr>
        <w:jc w:val="both"/>
        <w:rPr>
          <w:sz w:val="28"/>
          <w:szCs w:val="28"/>
        </w:rPr>
      </w:pPr>
      <w:r>
        <w:rPr>
          <w:sz w:val="28"/>
          <w:szCs w:val="28"/>
        </w:rPr>
        <w:t xml:space="preserve">Section 66(1) – </w:t>
      </w:r>
      <w:r w:rsidRPr="00E0591C">
        <w:rPr>
          <w:i/>
          <w:iCs/>
          <w:sz w:val="28"/>
          <w:szCs w:val="28"/>
        </w:rPr>
        <w:t>“In considering whether to grant planning permission or permission in principle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587FEEF0" w14:textId="77777777" w:rsidR="00C345B9" w:rsidRPr="00E0591C" w:rsidRDefault="00C345B9" w:rsidP="00C345B9">
      <w:pPr>
        <w:pStyle w:val="ListParagraph"/>
        <w:jc w:val="both"/>
        <w:rPr>
          <w:sz w:val="28"/>
          <w:szCs w:val="28"/>
        </w:rPr>
      </w:pPr>
    </w:p>
    <w:p w14:paraId="4111F7B6" w14:textId="5A8453A0" w:rsidR="0070519A" w:rsidRPr="00753CD2" w:rsidRDefault="00E0591C" w:rsidP="00281D9B">
      <w:pPr>
        <w:jc w:val="center"/>
        <w:rPr>
          <w:b/>
          <w:bCs/>
          <w:sz w:val="32"/>
          <w:szCs w:val="32"/>
        </w:rPr>
      </w:pPr>
      <w:r w:rsidRPr="00753CD2">
        <w:rPr>
          <w:b/>
          <w:bCs/>
          <w:sz w:val="32"/>
          <w:szCs w:val="32"/>
        </w:rPr>
        <w:t>Hull Local Plan</w:t>
      </w:r>
      <w:r w:rsidR="00753CD2">
        <w:rPr>
          <w:b/>
          <w:bCs/>
          <w:sz w:val="32"/>
          <w:szCs w:val="32"/>
        </w:rPr>
        <w:t>:</w:t>
      </w:r>
    </w:p>
    <w:p w14:paraId="7408CFDA" w14:textId="03B8AFAE" w:rsidR="00DC6F7E" w:rsidRDefault="00DC6F7E" w:rsidP="00DC6F7E">
      <w:pPr>
        <w:jc w:val="both"/>
        <w:rPr>
          <w:sz w:val="28"/>
          <w:szCs w:val="28"/>
        </w:rPr>
      </w:pPr>
      <w:r w:rsidRPr="00DC6F7E">
        <w:rPr>
          <w:sz w:val="28"/>
          <w:szCs w:val="28"/>
        </w:rPr>
        <w:t xml:space="preserve">To determine </w:t>
      </w:r>
      <w:r>
        <w:rPr>
          <w:sz w:val="28"/>
          <w:szCs w:val="28"/>
        </w:rPr>
        <w:t>how the scheme determines with the following sections of the Hull Local Plan:</w:t>
      </w:r>
    </w:p>
    <w:p w14:paraId="65D12FC2" w14:textId="73248EB8" w:rsidR="00DC6F7E" w:rsidRDefault="00DC6F7E" w:rsidP="00DC6F7E">
      <w:pPr>
        <w:pStyle w:val="ListParagraph"/>
        <w:numPr>
          <w:ilvl w:val="0"/>
          <w:numId w:val="8"/>
        </w:numPr>
        <w:jc w:val="both"/>
        <w:rPr>
          <w:sz w:val="28"/>
          <w:szCs w:val="28"/>
        </w:rPr>
      </w:pPr>
      <w:r>
        <w:rPr>
          <w:sz w:val="28"/>
          <w:szCs w:val="28"/>
        </w:rPr>
        <w:t>Policy 14 (Design)</w:t>
      </w:r>
    </w:p>
    <w:p w14:paraId="54F6A561" w14:textId="3A254C6B" w:rsidR="00DC6F7E" w:rsidRDefault="00DC6F7E" w:rsidP="00DC6F7E">
      <w:pPr>
        <w:pStyle w:val="ListParagraph"/>
        <w:numPr>
          <w:ilvl w:val="0"/>
          <w:numId w:val="8"/>
        </w:numPr>
        <w:jc w:val="both"/>
        <w:rPr>
          <w:sz w:val="28"/>
          <w:szCs w:val="28"/>
        </w:rPr>
      </w:pPr>
      <w:r>
        <w:rPr>
          <w:sz w:val="28"/>
          <w:szCs w:val="28"/>
        </w:rPr>
        <w:t xml:space="preserve">Policy 15 (Local Distinctiveness) </w:t>
      </w:r>
    </w:p>
    <w:p w14:paraId="1F58232B" w14:textId="4D74349A" w:rsidR="00DC6F7E" w:rsidRDefault="00DC6F7E" w:rsidP="00DC6F7E">
      <w:pPr>
        <w:pStyle w:val="ListParagraph"/>
        <w:numPr>
          <w:ilvl w:val="0"/>
          <w:numId w:val="8"/>
        </w:numPr>
        <w:jc w:val="both"/>
        <w:rPr>
          <w:sz w:val="28"/>
          <w:szCs w:val="28"/>
        </w:rPr>
      </w:pPr>
      <w:r>
        <w:rPr>
          <w:sz w:val="28"/>
          <w:szCs w:val="28"/>
        </w:rPr>
        <w:t>Policy 16 (Heritage)</w:t>
      </w:r>
    </w:p>
    <w:p w14:paraId="3243667D" w14:textId="12DC5671" w:rsidR="00DC6F7E" w:rsidRDefault="00DC6F7E" w:rsidP="00DC6F7E">
      <w:pPr>
        <w:pStyle w:val="ListParagraph"/>
        <w:numPr>
          <w:ilvl w:val="0"/>
          <w:numId w:val="8"/>
        </w:numPr>
        <w:jc w:val="both"/>
        <w:rPr>
          <w:sz w:val="28"/>
          <w:szCs w:val="28"/>
        </w:rPr>
      </w:pPr>
      <w:r>
        <w:rPr>
          <w:sz w:val="28"/>
          <w:szCs w:val="28"/>
        </w:rPr>
        <w:t>Policy 19 (Shop Fronts)</w:t>
      </w:r>
    </w:p>
    <w:p w14:paraId="7EF5B225" w14:textId="1208B724" w:rsidR="00DC6F7E" w:rsidRPr="00DC6F7E" w:rsidRDefault="00DC6F7E" w:rsidP="00DC6F7E">
      <w:pPr>
        <w:pStyle w:val="ListParagraph"/>
        <w:numPr>
          <w:ilvl w:val="0"/>
          <w:numId w:val="8"/>
        </w:numPr>
        <w:jc w:val="both"/>
        <w:rPr>
          <w:sz w:val="28"/>
          <w:szCs w:val="28"/>
        </w:rPr>
      </w:pPr>
      <w:r>
        <w:rPr>
          <w:sz w:val="28"/>
          <w:szCs w:val="28"/>
        </w:rPr>
        <w:t>Policy 20 (Advertisements)</w:t>
      </w:r>
    </w:p>
    <w:p w14:paraId="118D52D3" w14:textId="77777777" w:rsidR="00DC6F7E" w:rsidRDefault="00DC6F7E" w:rsidP="00DC6F7E">
      <w:pPr>
        <w:jc w:val="both"/>
        <w:rPr>
          <w:sz w:val="28"/>
          <w:szCs w:val="28"/>
        </w:rPr>
      </w:pPr>
    </w:p>
    <w:p w14:paraId="5D046B0F" w14:textId="0E42F4BF" w:rsidR="00DC6F7E" w:rsidRPr="00DC6F7E" w:rsidRDefault="00DC6F7E" w:rsidP="00DC6F7E">
      <w:pPr>
        <w:jc w:val="both"/>
        <w:rPr>
          <w:sz w:val="28"/>
          <w:szCs w:val="28"/>
        </w:rPr>
      </w:pPr>
      <w:r>
        <w:rPr>
          <w:sz w:val="28"/>
          <w:szCs w:val="28"/>
        </w:rPr>
        <w:t>A full copy of the polic</w:t>
      </w:r>
      <w:r w:rsidR="00216569">
        <w:rPr>
          <w:sz w:val="28"/>
          <w:szCs w:val="28"/>
        </w:rPr>
        <w:t>y</w:t>
      </w:r>
      <w:r>
        <w:rPr>
          <w:sz w:val="28"/>
          <w:szCs w:val="28"/>
        </w:rPr>
        <w:t xml:space="preserve"> requirements can be read here - </w:t>
      </w:r>
      <w:r w:rsidRPr="00DC6F7E">
        <w:rPr>
          <w:sz w:val="28"/>
          <w:szCs w:val="28"/>
        </w:rPr>
        <w:t>https://www.hull.gov.uk/strategies-policies-plans-performance/local-plan</w:t>
      </w:r>
    </w:p>
    <w:p w14:paraId="40F8431A" w14:textId="77777777" w:rsidR="00DC6F7E" w:rsidRDefault="00DC6F7E" w:rsidP="00DC6F7E">
      <w:pPr>
        <w:rPr>
          <w:sz w:val="44"/>
          <w:szCs w:val="44"/>
        </w:rPr>
      </w:pPr>
    </w:p>
    <w:p w14:paraId="0D9E194F" w14:textId="032C1784" w:rsidR="0070519A" w:rsidRPr="00FE7D32" w:rsidRDefault="0070519A" w:rsidP="00FE7D32">
      <w:pPr>
        <w:rPr>
          <w:b/>
          <w:bCs/>
          <w:sz w:val="44"/>
          <w:szCs w:val="44"/>
        </w:rPr>
      </w:pPr>
    </w:p>
    <w:p w14:paraId="280A9348" w14:textId="77777777" w:rsidR="0070519A" w:rsidRDefault="0070519A" w:rsidP="00281D9B">
      <w:pPr>
        <w:jc w:val="center"/>
        <w:rPr>
          <w:b/>
          <w:bCs/>
          <w:sz w:val="44"/>
          <w:szCs w:val="44"/>
          <w:u w:val="single"/>
        </w:rPr>
      </w:pPr>
    </w:p>
    <w:p w14:paraId="5C3ADF12" w14:textId="77777777" w:rsidR="0070519A" w:rsidRDefault="0070519A" w:rsidP="00281D9B">
      <w:pPr>
        <w:jc w:val="center"/>
        <w:rPr>
          <w:b/>
          <w:bCs/>
          <w:sz w:val="44"/>
          <w:szCs w:val="44"/>
          <w:u w:val="single"/>
        </w:rPr>
      </w:pPr>
    </w:p>
    <w:p w14:paraId="6A2DBE6B" w14:textId="77777777" w:rsidR="00DF019F" w:rsidRDefault="00DF019F" w:rsidP="00281D9B">
      <w:pPr>
        <w:jc w:val="center"/>
        <w:rPr>
          <w:b/>
          <w:bCs/>
          <w:sz w:val="28"/>
          <w:szCs w:val="28"/>
        </w:rPr>
        <w:sectPr w:rsidR="00DF019F" w:rsidSect="0079525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p>
    <w:p w14:paraId="45F29A24" w14:textId="5388BF1B" w:rsidR="00470FB5" w:rsidRDefault="00470FB5" w:rsidP="00281D9B">
      <w:pPr>
        <w:jc w:val="center"/>
        <w:rPr>
          <w:b/>
          <w:bCs/>
          <w:sz w:val="44"/>
          <w:szCs w:val="44"/>
          <w:u w:val="single"/>
        </w:rPr>
      </w:pPr>
      <w:r w:rsidRPr="00C07C41">
        <w:rPr>
          <w:b/>
          <w:bCs/>
          <w:sz w:val="44"/>
          <w:szCs w:val="44"/>
          <w:u w:val="single"/>
        </w:rPr>
        <w:lastRenderedPageBreak/>
        <w:t>Setting</w:t>
      </w:r>
      <w:r w:rsidR="00C07C41">
        <w:rPr>
          <w:b/>
          <w:bCs/>
          <w:sz w:val="44"/>
          <w:szCs w:val="44"/>
          <w:u w:val="single"/>
        </w:rPr>
        <w:t xml:space="preserve"> of Listed Buildings</w:t>
      </w:r>
    </w:p>
    <w:p w14:paraId="29BAD35A" w14:textId="16E85050" w:rsidR="001F62AB" w:rsidRPr="00885EB4" w:rsidRDefault="001F62AB" w:rsidP="00885EB4">
      <w:pPr>
        <w:jc w:val="center"/>
        <w:rPr>
          <w:b/>
          <w:bCs/>
          <w:color w:val="3A7C22" w:themeColor="accent6" w:themeShade="BF"/>
          <w:sz w:val="28"/>
          <w:szCs w:val="28"/>
        </w:rPr>
      </w:pPr>
      <w:r w:rsidRPr="00885EB4">
        <w:rPr>
          <w:b/>
          <w:bCs/>
          <w:color w:val="3A7C22" w:themeColor="accent6" w:themeShade="BF"/>
          <w:sz w:val="28"/>
          <w:szCs w:val="28"/>
        </w:rPr>
        <w:t>Determining a Listed Buildings and Planning Application:</w:t>
      </w:r>
    </w:p>
    <w:p w14:paraId="4E6AEBE3" w14:textId="13B6C0A3" w:rsidR="001F62AB" w:rsidRPr="00885EB4" w:rsidRDefault="00885EB4" w:rsidP="00885EB4">
      <w:pPr>
        <w:jc w:val="both"/>
        <w:rPr>
          <w:b/>
          <w:bCs/>
          <w:color w:val="3A7C22" w:themeColor="accent6" w:themeShade="BF"/>
          <w:sz w:val="28"/>
          <w:szCs w:val="28"/>
        </w:rPr>
      </w:pPr>
      <w:r w:rsidRPr="00885EB4">
        <w:rPr>
          <w:color w:val="3A7C22" w:themeColor="accent6" w:themeShade="BF"/>
          <w:sz w:val="28"/>
          <w:szCs w:val="28"/>
        </w:rPr>
        <w:t xml:space="preserve">When determining a planning permission or listed building consent application the Council are required to give ‘special regard’ to the desirability of preserving the setting of a listed building. </w:t>
      </w:r>
      <w:r w:rsidR="00EB2455">
        <w:rPr>
          <w:color w:val="3A7C22" w:themeColor="accent6" w:themeShade="BF"/>
          <w:sz w:val="28"/>
          <w:szCs w:val="28"/>
        </w:rPr>
        <w:t xml:space="preserve">A Heritage Statement should </w:t>
      </w:r>
      <w:r>
        <w:rPr>
          <w:color w:val="3A7C22" w:themeColor="accent6" w:themeShade="BF"/>
          <w:sz w:val="28"/>
          <w:szCs w:val="28"/>
        </w:rPr>
        <w:t xml:space="preserve">therefore </w:t>
      </w:r>
      <w:r w:rsidR="00EB2455">
        <w:rPr>
          <w:color w:val="3A7C22" w:themeColor="accent6" w:themeShade="BF"/>
          <w:sz w:val="28"/>
          <w:szCs w:val="28"/>
        </w:rPr>
        <w:t xml:space="preserve">assess the </w:t>
      </w:r>
      <w:r>
        <w:rPr>
          <w:color w:val="3A7C22" w:themeColor="accent6" w:themeShade="BF"/>
          <w:sz w:val="28"/>
          <w:szCs w:val="28"/>
        </w:rPr>
        <w:t xml:space="preserve">impact on nearby listed building. </w:t>
      </w:r>
    </w:p>
    <w:p w14:paraId="49140D85" w14:textId="77777777" w:rsidR="001F62AB" w:rsidRPr="001F62AB" w:rsidRDefault="001F62AB" w:rsidP="00281D9B">
      <w:pPr>
        <w:jc w:val="center"/>
        <w:rPr>
          <w:b/>
          <w:bCs/>
          <w:sz w:val="28"/>
          <w:szCs w:val="28"/>
        </w:rPr>
      </w:pPr>
    </w:p>
    <w:p w14:paraId="4547877B" w14:textId="62DA5E03" w:rsidR="00C07C41" w:rsidRDefault="001F62AB" w:rsidP="00281D9B">
      <w:pPr>
        <w:jc w:val="center"/>
        <w:rPr>
          <w:b/>
          <w:bCs/>
          <w:sz w:val="44"/>
          <w:szCs w:val="44"/>
        </w:rPr>
      </w:pPr>
      <w:r w:rsidRPr="00281D9B">
        <w:rPr>
          <w:b/>
          <w:bCs/>
          <w:noProof/>
          <w:sz w:val="44"/>
          <w:szCs w:val="44"/>
        </w:rPr>
        <mc:AlternateContent>
          <mc:Choice Requires="wps">
            <w:drawing>
              <wp:inline distT="0" distB="0" distL="0" distR="0" wp14:anchorId="6E557267" wp14:editId="1895E689">
                <wp:extent cx="6228070" cy="3726815"/>
                <wp:effectExtent l="19050" t="19050" r="20955" b="26035"/>
                <wp:docPr id="233315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70" cy="3726815"/>
                        </a:xfrm>
                        <a:prstGeom prst="rect">
                          <a:avLst/>
                        </a:prstGeom>
                        <a:solidFill>
                          <a:srgbClr val="FFFFFF"/>
                        </a:solidFill>
                        <a:ln w="28575">
                          <a:solidFill>
                            <a:srgbClr val="000000"/>
                          </a:solidFill>
                          <a:miter lim="800000"/>
                          <a:headEnd/>
                          <a:tailEnd/>
                        </a:ln>
                      </wps:spPr>
                      <wps:txbx>
                        <w:txbxContent>
                          <w:p w14:paraId="58184D07" w14:textId="6C861B50" w:rsidR="001F62AB" w:rsidRPr="001F62AB" w:rsidRDefault="001F62AB" w:rsidP="001F62AB">
                            <w:pPr>
                              <w:jc w:val="center"/>
                              <w:rPr>
                                <w:b/>
                                <w:bCs/>
                                <w:sz w:val="32"/>
                                <w:szCs w:val="32"/>
                              </w:rPr>
                            </w:pPr>
                            <w:r w:rsidRPr="001F62AB">
                              <w:rPr>
                                <w:b/>
                                <w:bCs/>
                                <w:sz w:val="32"/>
                                <w:szCs w:val="32"/>
                              </w:rPr>
                              <w:t xml:space="preserve">Affected </w:t>
                            </w:r>
                            <w:r w:rsidR="00D63F17">
                              <w:rPr>
                                <w:b/>
                                <w:bCs/>
                                <w:sz w:val="32"/>
                                <w:szCs w:val="32"/>
                              </w:rPr>
                              <w:t xml:space="preserve">Listed </w:t>
                            </w:r>
                            <w:r w:rsidRPr="001F62AB">
                              <w:rPr>
                                <w:b/>
                                <w:bCs/>
                                <w:sz w:val="32"/>
                                <w:szCs w:val="32"/>
                              </w:rPr>
                              <w:t>Buildings</w:t>
                            </w:r>
                          </w:p>
                          <w:p w14:paraId="28D79CA7" w14:textId="684FA9D3" w:rsidR="001F62AB" w:rsidRPr="007516C7" w:rsidRDefault="001F62AB" w:rsidP="001F62AB">
                            <w:pPr>
                              <w:jc w:val="both"/>
                              <w:rPr>
                                <w:sz w:val="28"/>
                                <w:szCs w:val="28"/>
                              </w:rPr>
                            </w:pPr>
                            <w:r w:rsidRPr="007516C7">
                              <w:rPr>
                                <w:sz w:val="28"/>
                                <w:szCs w:val="28"/>
                              </w:rPr>
                              <w:t>Identify nearby listed buildings potentially impacted by the proposed works.</w:t>
                            </w:r>
                          </w:p>
                          <w:p w14:paraId="661C6641" w14:textId="00AF855C" w:rsidR="001F62AB" w:rsidRPr="007516C7" w:rsidRDefault="001F62AB" w:rsidP="001F62AB">
                            <w:pPr>
                              <w:jc w:val="both"/>
                              <w:rPr>
                                <w:i/>
                                <w:iCs/>
                                <w:color w:val="FF0000"/>
                                <w:sz w:val="28"/>
                                <w:szCs w:val="28"/>
                              </w:rPr>
                            </w:pPr>
                            <w:r w:rsidRPr="007516C7">
                              <w:rPr>
                                <w:color w:val="3A7C22" w:themeColor="accent6" w:themeShade="BF"/>
                                <w:sz w:val="28"/>
                                <w:szCs w:val="28"/>
                              </w:rPr>
                              <w:t xml:space="preserve">Information can be obtained from </w:t>
                            </w:r>
                            <w:hyperlink r:id="rId15" w:history="1">
                              <w:r w:rsidRPr="007516C7">
                                <w:rPr>
                                  <w:rStyle w:val="Hyperlink"/>
                                  <w:i/>
                                  <w:iCs/>
                                  <w:sz w:val="28"/>
                                  <w:szCs w:val="28"/>
                                </w:rPr>
                                <w:t>https://historicengland.org.uk/listing/the-list/</w:t>
                              </w:r>
                            </w:hyperlink>
                            <w:r w:rsidRPr="007516C7">
                              <w:rPr>
                                <w:i/>
                                <w:iCs/>
                                <w:color w:val="FF0000"/>
                                <w:sz w:val="28"/>
                                <w:szCs w:val="28"/>
                              </w:rPr>
                              <w:t xml:space="preserve">. </w:t>
                            </w:r>
                          </w:p>
                          <w:p w14:paraId="17E8BE10" w14:textId="4E1E881D" w:rsidR="001F62AB" w:rsidRPr="007516C7" w:rsidRDefault="001F62AB" w:rsidP="001F62AB">
                            <w:pPr>
                              <w:jc w:val="both"/>
                              <w:rPr>
                                <w:color w:val="FF0000"/>
                                <w:sz w:val="28"/>
                                <w:szCs w:val="28"/>
                              </w:rPr>
                            </w:pPr>
                            <w:r w:rsidRPr="007516C7">
                              <w:rPr>
                                <w:color w:val="FF0000"/>
                                <w:sz w:val="28"/>
                                <w:szCs w:val="28"/>
                              </w:rPr>
                              <w:t xml:space="preserve">Advice Note – Affected buildings may include your neighbour, a building further along the street or adjoining your property boundary. </w:t>
                            </w:r>
                          </w:p>
                          <w:p w14:paraId="72A1749A" w14:textId="77777777" w:rsidR="001F62AB" w:rsidRDefault="001F62AB" w:rsidP="001F62AB">
                            <w:pPr>
                              <w:rPr>
                                <w:b/>
                                <w:bCs/>
                              </w:rPr>
                            </w:pPr>
                          </w:p>
                          <w:p w14:paraId="37033227" w14:textId="77777777" w:rsidR="001F62AB" w:rsidRPr="00281D9B" w:rsidRDefault="001F62AB" w:rsidP="001F62AB">
                            <w:pPr>
                              <w:rPr>
                                <w:b/>
                                <w:bCs/>
                                <w:i/>
                                <w:iCs/>
                              </w:rPr>
                            </w:pPr>
                          </w:p>
                          <w:p w14:paraId="10A7E5E7" w14:textId="77777777" w:rsidR="001F62AB" w:rsidRPr="00281D9B" w:rsidRDefault="001F62AB" w:rsidP="001F62AB">
                            <w:pPr>
                              <w:rPr>
                                <w:b/>
                                <w:bCs/>
                              </w:rPr>
                            </w:pPr>
                          </w:p>
                        </w:txbxContent>
                      </wps:txbx>
                      <wps:bodyPr rot="0" vert="horz" wrap="square" lIns="91440" tIns="45720" rIns="91440" bIns="45720" anchor="t" anchorCtr="0">
                        <a:noAutofit/>
                      </wps:bodyPr>
                    </wps:wsp>
                  </a:graphicData>
                </a:graphic>
              </wp:inline>
            </w:drawing>
          </mc:Choice>
          <mc:Fallback>
            <w:pict>
              <v:shapetype w14:anchorId="6E557267" id="_x0000_t202" coordsize="21600,21600" o:spt="202" path="m,l,21600r21600,l21600,xe">
                <v:stroke joinstyle="miter"/>
                <v:path gradientshapeok="t" o:connecttype="rect"/>
              </v:shapetype>
              <v:shape id="Text Box 2" o:spid="_x0000_s1026" type="#_x0000_t202" style="width:490.4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" strokeweight="2.25pt">
                <v:textbox>
                  <w:txbxContent>
                    <w:p w14:paraId="58184D07" w14:textId="6C861B50" w:rsidR="001F62AB" w:rsidRPr="001F62AB" w:rsidRDefault="001F62AB" w:rsidP="001F62AB">
                      <w:pPr>
                        <w:jc w:val="center"/>
                        <w:rPr>
                          <w:b/>
                          <w:bCs/>
                          <w:sz w:val="32"/>
                          <w:szCs w:val="32"/>
                        </w:rPr>
                      </w:pPr>
                      <w:r w:rsidRPr="001F62AB">
                        <w:rPr>
                          <w:b/>
                          <w:bCs/>
                          <w:sz w:val="32"/>
                          <w:szCs w:val="32"/>
                        </w:rPr>
                        <w:t xml:space="preserve">Affected </w:t>
                      </w:r>
                      <w:r w:rsidR="00D63F17">
                        <w:rPr>
                          <w:b/>
                          <w:bCs/>
                          <w:sz w:val="32"/>
                          <w:szCs w:val="32"/>
                        </w:rPr>
                        <w:t xml:space="preserve">Listed </w:t>
                      </w:r>
                      <w:r w:rsidRPr="001F62AB">
                        <w:rPr>
                          <w:b/>
                          <w:bCs/>
                          <w:sz w:val="32"/>
                          <w:szCs w:val="32"/>
                        </w:rPr>
                        <w:t>Buildings</w:t>
                      </w:r>
                    </w:p>
                    <w:p w14:paraId="28D79CA7" w14:textId="684FA9D3" w:rsidR="001F62AB" w:rsidRPr="007516C7" w:rsidRDefault="001F62AB" w:rsidP="001F62AB">
                      <w:pPr>
                        <w:jc w:val="both"/>
                        <w:rPr>
                          <w:sz w:val="28"/>
                          <w:szCs w:val="28"/>
                        </w:rPr>
                      </w:pPr>
                      <w:r w:rsidRPr="007516C7">
                        <w:rPr>
                          <w:sz w:val="28"/>
                          <w:szCs w:val="28"/>
                        </w:rPr>
                        <w:t>Identify nearby listed buildings potentially impacted by the proposed works.</w:t>
                      </w:r>
                    </w:p>
                    <w:p w14:paraId="661C6641" w14:textId="00AF855C" w:rsidR="001F62AB" w:rsidRPr="007516C7" w:rsidRDefault="001F62AB" w:rsidP="001F62AB">
                      <w:pPr>
                        <w:jc w:val="both"/>
                        <w:rPr>
                          <w:i/>
                          <w:iCs/>
                          <w:color w:val="FF0000"/>
                          <w:sz w:val="28"/>
                          <w:szCs w:val="28"/>
                        </w:rPr>
                      </w:pPr>
                      <w:r w:rsidRPr="007516C7">
                        <w:rPr>
                          <w:color w:val="3A7C22" w:themeColor="accent6" w:themeShade="BF"/>
                          <w:sz w:val="28"/>
                          <w:szCs w:val="28"/>
                        </w:rPr>
                        <w:t xml:space="preserve">Information can be obtained from </w:t>
                      </w:r>
                      <w:hyperlink r:id="rId16" w:history="1">
                        <w:r w:rsidRPr="007516C7">
                          <w:rPr>
                            <w:rStyle w:val="Hyperlink"/>
                            <w:i/>
                            <w:iCs/>
                            <w:sz w:val="28"/>
                            <w:szCs w:val="28"/>
                          </w:rPr>
                          <w:t>https://historicengland.org.uk/listing/the-list/</w:t>
                        </w:r>
                      </w:hyperlink>
                      <w:r w:rsidRPr="007516C7">
                        <w:rPr>
                          <w:i/>
                          <w:iCs/>
                          <w:color w:val="FF0000"/>
                          <w:sz w:val="28"/>
                          <w:szCs w:val="28"/>
                        </w:rPr>
                        <w:t xml:space="preserve">. </w:t>
                      </w:r>
                    </w:p>
                    <w:p w14:paraId="17E8BE10" w14:textId="4E1E881D" w:rsidR="001F62AB" w:rsidRPr="007516C7" w:rsidRDefault="001F62AB" w:rsidP="001F62AB">
                      <w:pPr>
                        <w:jc w:val="both"/>
                        <w:rPr>
                          <w:color w:val="FF0000"/>
                          <w:sz w:val="28"/>
                          <w:szCs w:val="28"/>
                        </w:rPr>
                      </w:pPr>
                      <w:r w:rsidRPr="007516C7">
                        <w:rPr>
                          <w:color w:val="FF0000"/>
                          <w:sz w:val="28"/>
                          <w:szCs w:val="28"/>
                        </w:rPr>
                        <w:t xml:space="preserve">Advice Note – Affected buildings may include your neighbour, a building further along the street or adjoining your property boundary. </w:t>
                      </w:r>
                    </w:p>
                    <w:p w14:paraId="72A1749A" w14:textId="77777777" w:rsidR="001F62AB" w:rsidRDefault="001F62AB" w:rsidP="001F62AB">
                      <w:pPr>
                        <w:rPr>
                          <w:b/>
                          <w:bCs/>
                        </w:rPr>
                      </w:pPr>
                    </w:p>
                    <w:p w14:paraId="37033227" w14:textId="77777777" w:rsidR="001F62AB" w:rsidRPr="00281D9B" w:rsidRDefault="001F62AB" w:rsidP="001F62AB">
                      <w:pPr>
                        <w:rPr>
                          <w:b/>
                          <w:bCs/>
                          <w:i/>
                          <w:iCs/>
                        </w:rPr>
                      </w:pPr>
                    </w:p>
                    <w:p w14:paraId="10A7E5E7" w14:textId="77777777" w:rsidR="001F62AB" w:rsidRPr="00281D9B" w:rsidRDefault="001F62AB" w:rsidP="001F62AB">
                      <w:pPr>
                        <w:rPr>
                          <w:b/>
                          <w:bCs/>
                        </w:rPr>
                      </w:pPr>
                    </w:p>
                  </w:txbxContent>
                </v:textbox>
                <w10:anchorlock/>
              </v:shape>
            </w:pict>
          </mc:Fallback>
        </mc:AlternateContent>
      </w:r>
    </w:p>
    <w:p w14:paraId="0597DDA7" w14:textId="77777777" w:rsidR="00C07C41" w:rsidRDefault="00C07C41" w:rsidP="00281D9B">
      <w:pPr>
        <w:jc w:val="center"/>
        <w:rPr>
          <w:b/>
          <w:bCs/>
          <w:sz w:val="44"/>
          <w:szCs w:val="44"/>
        </w:rPr>
      </w:pPr>
    </w:p>
    <w:p w14:paraId="740B13AA" w14:textId="0C1C36F5" w:rsidR="00C07C41" w:rsidRDefault="00C07C41" w:rsidP="00281D9B">
      <w:pPr>
        <w:jc w:val="center"/>
        <w:rPr>
          <w:b/>
          <w:bCs/>
          <w:sz w:val="44"/>
          <w:szCs w:val="44"/>
        </w:rPr>
      </w:pPr>
    </w:p>
    <w:p w14:paraId="25FFC1ED" w14:textId="77777777" w:rsidR="00C07C41" w:rsidRDefault="00C07C41" w:rsidP="00281D9B">
      <w:pPr>
        <w:jc w:val="center"/>
        <w:rPr>
          <w:b/>
          <w:bCs/>
          <w:sz w:val="44"/>
          <w:szCs w:val="44"/>
        </w:rPr>
      </w:pPr>
    </w:p>
    <w:p w14:paraId="7FC66737" w14:textId="58673B28" w:rsidR="00885EB4" w:rsidRDefault="00885EB4" w:rsidP="00281D9B">
      <w:pPr>
        <w:jc w:val="center"/>
        <w:rPr>
          <w:b/>
          <w:bCs/>
          <w:sz w:val="44"/>
          <w:szCs w:val="44"/>
        </w:rPr>
      </w:pPr>
      <w:r w:rsidRPr="00281D9B">
        <w:rPr>
          <w:b/>
          <w:bCs/>
          <w:noProof/>
          <w:sz w:val="44"/>
          <w:szCs w:val="44"/>
        </w:rPr>
        <w:lastRenderedPageBreak/>
        <mc:AlternateContent>
          <mc:Choice Requires="wps">
            <w:drawing>
              <wp:inline distT="0" distB="0" distL="0" distR="0" wp14:anchorId="0B555E9A" wp14:editId="0800E6C7">
                <wp:extent cx="6158913" cy="3726815"/>
                <wp:effectExtent l="19050" t="19050" r="13335" b="26035"/>
                <wp:docPr id="902619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913" cy="3726815"/>
                        </a:xfrm>
                        <a:prstGeom prst="rect">
                          <a:avLst/>
                        </a:prstGeom>
                        <a:solidFill>
                          <a:srgbClr val="FFFFFF"/>
                        </a:solidFill>
                        <a:ln w="28575">
                          <a:solidFill>
                            <a:srgbClr val="000000"/>
                          </a:solidFill>
                          <a:miter lim="800000"/>
                          <a:headEnd/>
                          <a:tailEnd/>
                        </a:ln>
                      </wps:spPr>
                      <wps:txbx>
                        <w:txbxContent>
                          <w:p w14:paraId="7972AC54" w14:textId="77777777" w:rsidR="00885EB4" w:rsidRPr="001F62AB" w:rsidRDefault="00885EB4" w:rsidP="00885EB4">
                            <w:pPr>
                              <w:jc w:val="center"/>
                              <w:rPr>
                                <w:b/>
                                <w:bCs/>
                                <w:color w:val="FF0000"/>
                              </w:rPr>
                            </w:pPr>
                            <w:r>
                              <w:rPr>
                                <w:b/>
                                <w:bCs/>
                                <w:sz w:val="32"/>
                                <w:szCs w:val="32"/>
                              </w:rPr>
                              <w:t>External Works</w:t>
                            </w:r>
                          </w:p>
                          <w:p w14:paraId="14645522" w14:textId="77777777" w:rsidR="00885EB4" w:rsidRPr="007516C7" w:rsidRDefault="00885EB4" w:rsidP="00885EB4">
                            <w:r w:rsidRPr="007516C7">
                              <w:rPr>
                                <w:sz w:val="28"/>
                                <w:szCs w:val="28"/>
                              </w:rPr>
                              <w:t>Please describe the type of external works being undertaken:</w:t>
                            </w:r>
                          </w:p>
                          <w:p w14:paraId="6822B3CB" w14:textId="77777777" w:rsidR="00885EB4" w:rsidRPr="00281D9B" w:rsidRDefault="00885EB4" w:rsidP="00885EB4">
                            <w:pPr>
                              <w:rPr>
                                <w:b/>
                                <w:bCs/>
                              </w:rPr>
                            </w:pPr>
                          </w:p>
                        </w:txbxContent>
                      </wps:txbx>
                      <wps:bodyPr rot="0" vert="horz" wrap="square" lIns="91440" tIns="45720" rIns="91440" bIns="45720" anchor="t" anchorCtr="0">
                        <a:noAutofit/>
                      </wps:bodyPr>
                    </wps:wsp>
                  </a:graphicData>
                </a:graphic>
              </wp:inline>
            </w:drawing>
          </mc:Choice>
          <mc:Fallback>
            <w:pict>
              <v:shape w14:anchorId="0B555E9A" id="_x0000_s1027" type="#_x0000_t202" style="width:484.95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" strokeweight="2.25pt">
                <v:textbox>
                  <w:txbxContent>
                    <w:p w14:paraId="7972AC54" w14:textId="77777777" w:rsidR="00885EB4" w:rsidRPr="001F62AB" w:rsidRDefault="00885EB4" w:rsidP="00885EB4">
                      <w:pPr>
                        <w:jc w:val="center"/>
                        <w:rPr>
                          <w:b/>
                          <w:bCs/>
                          <w:color w:val="FF0000"/>
                        </w:rPr>
                      </w:pPr>
                      <w:r>
                        <w:rPr>
                          <w:b/>
                          <w:bCs/>
                          <w:sz w:val="32"/>
                          <w:szCs w:val="32"/>
                        </w:rPr>
                        <w:t>External Works</w:t>
                      </w:r>
                    </w:p>
                    <w:p w14:paraId="14645522" w14:textId="77777777" w:rsidR="00885EB4" w:rsidRPr="007516C7" w:rsidRDefault="00885EB4" w:rsidP="00885EB4">
                      <w:r w:rsidRPr="007516C7">
                        <w:rPr>
                          <w:sz w:val="28"/>
                          <w:szCs w:val="28"/>
                        </w:rPr>
                        <w:t>Please describe the type of external works being undertaken:</w:t>
                      </w:r>
                    </w:p>
                    <w:p w14:paraId="6822B3CB" w14:textId="77777777" w:rsidR="00885EB4" w:rsidRPr="00281D9B" w:rsidRDefault="00885EB4" w:rsidP="00885EB4">
                      <w:pPr>
                        <w:rPr>
                          <w:b/>
                          <w:bCs/>
                        </w:rPr>
                      </w:pPr>
                    </w:p>
                  </w:txbxContent>
                </v:textbox>
                <w10:anchorlock/>
              </v:shape>
            </w:pict>
          </mc:Fallback>
        </mc:AlternateContent>
      </w:r>
    </w:p>
    <w:p w14:paraId="4B55AEFA" w14:textId="77777777" w:rsidR="00C07C41" w:rsidRDefault="00C07C41" w:rsidP="00281D9B">
      <w:pPr>
        <w:jc w:val="center"/>
        <w:rPr>
          <w:b/>
          <w:bCs/>
          <w:sz w:val="44"/>
          <w:szCs w:val="44"/>
        </w:rPr>
      </w:pPr>
    </w:p>
    <w:p w14:paraId="2FA3E093" w14:textId="46A69A85" w:rsidR="00C07C41" w:rsidRDefault="00885EB4" w:rsidP="00281D9B">
      <w:pPr>
        <w:jc w:val="center"/>
        <w:rPr>
          <w:b/>
          <w:bCs/>
          <w:sz w:val="44"/>
          <w:szCs w:val="44"/>
        </w:rPr>
      </w:pPr>
      <w:r w:rsidRPr="00281D9B">
        <w:rPr>
          <w:b/>
          <w:bCs/>
          <w:noProof/>
          <w:sz w:val="44"/>
          <w:szCs w:val="44"/>
        </w:rPr>
        <mc:AlternateContent>
          <mc:Choice Requires="wps">
            <w:drawing>
              <wp:inline distT="0" distB="0" distL="0" distR="0" wp14:anchorId="0082C95F" wp14:editId="641DE565">
                <wp:extent cx="6151229" cy="3726815"/>
                <wp:effectExtent l="19050" t="19050" r="21590" b="26035"/>
                <wp:docPr id="243481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29" cy="3726815"/>
                        </a:xfrm>
                        <a:prstGeom prst="rect">
                          <a:avLst/>
                        </a:prstGeom>
                        <a:solidFill>
                          <a:srgbClr val="FFFFFF"/>
                        </a:solidFill>
                        <a:ln w="28575">
                          <a:solidFill>
                            <a:srgbClr val="000000"/>
                          </a:solidFill>
                          <a:miter lim="800000"/>
                          <a:headEnd/>
                          <a:tailEnd/>
                        </a:ln>
                      </wps:spPr>
                      <wps:txbx>
                        <w:txbxContent>
                          <w:p w14:paraId="31750D0D" w14:textId="77777777" w:rsidR="00885EB4" w:rsidRDefault="00885EB4" w:rsidP="00885EB4">
                            <w:pPr>
                              <w:jc w:val="center"/>
                              <w:rPr>
                                <w:b/>
                                <w:bCs/>
                                <w:sz w:val="32"/>
                                <w:szCs w:val="32"/>
                              </w:rPr>
                            </w:pPr>
                            <w:r>
                              <w:rPr>
                                <w:b/>
                                <w:bCs/>
                                <w:sz w:val="32"/>
                                <w:szCs w:val="32"/>
                              </w:rPr>
                              <w:t>Impact Assessment:</w:t>
                            </w:r>
                          </w:p>
                          <w:p w14:paraId="37A48201" w14:textId="5C694376" w:rsidR="00885EB4" w:rsidRPr="007516C7" w:rsidRDefault="00885EB4" w:rsidP="00885EB4">
                            <w:pPr>
                              <w:jc w:val="both"/>
                              <w:rPr>
                                <w:sz w:val="28"/>
                                <w:szCs w:val="28"/>
                              </w:rPr>
                            </w:pPr>
                            <w:r w:rsidRPr="007516C7">
                              <w:rPr>
                                <w:sz w:val="28"/>
                                <w:szCs w:val="28"/>
                              </w:rPr>
                              <w:t>Please consider how external works will impact</w:t>
                            </w:r>
                            <w:r w:rsidR="00EB2455" w:rsidRPr="007516C7">
                              <w:rPr>
                                <w:sz w:val="28"/>
                                <w:szCs w:val="28"/>
                              </w:rPr>
                              <w:t xml:space="preserve"> upon </w:t>
                            </w:r>
                            <w:r w:rsidRPr="007516C7">
                              <w:rPr>
                                <w:sz w:val="28"/>
                                <w:szCs w:val="28"/>
                              </w:rPr>
                              <w:t xml:space="preserve">a nearby listed building – </w:t>
                            </w:r>
                          </w:p>
                          <w:p w14:paraId="5F51B2C3" w14:textId="1AAB41E6" w:rsidR="00EB2455" w:rsidRPr="007516C7" w:rsidRDefault="00EB2455" w:rsidP="00885EB4">
                            <w:pPr>
                              <w:jc w:val="both"/>
                              <w:rPr>
                                <w:color w:val="FF0000"/>
                                <w:sz w:val="28"/>
                                <w:szCs w:val="28"/>
                              </w:rPr>
                            </w:pPr>
                            <w:r w:rsidRPr="007516C7">
                              <w:rPr>
                                <w:color w:val="FF0000"/>
                                <w:sz w:val="28"/>
                                <w:szCs w:val="28"/>
                              </w:rPr>
                              <w:t>Items to consider:</w:t>
                            </w:r>
                          </w:p>
                          <w:p w14:paraId="0D3EAE16" w14:textId="3162A2CA" w:rsidR="00885EB4" w:rsidRPr="007516C7" w:rsidRDefault="00885EB4" w:rsidP="00885EB4">
                            <w:pPr>
                              <w:pStyle w:val="ListParagraph"/>
                              <w:numPr>
                                <w:ilvl w:val="0"/>
                                <w:numId w:val="5"/>
                              </w:numPr>
                              <w:jc w:val="both"/>
                              <w:rPr>
                                <w:color w:val="FF0000"/>
                                <w:sz w:val="28"/>
                                <w:szCs w:val="28"/>
                              </w:rPr>
                            </w:pPr>
                            <w:r w:rsidRPr="007516C7">
                              <w:rPr>
                                <w:color w:val="FF0000"/>
                                <w:sz w:val="28"/>
                                <w:szCs w:val="28"/>
                              </w:rPr>
                              <w:t>Are the works located in views toward a listed building?</w:t>
                            </w:r>
                          </w:p>
                          <w:p w14:paraId="53E3CE38" w14:textId="0369B498" w:rsidR="00885EB4" w:rsidRPr="007516C7" w:rsidRDefault="00885EB4" w:rsidP="00885EB4">
                            <w:pPr>
                              <w:pStyle w:val="ListParagraph"/>
                              <w:numPr>
                                <w:ilvl w:val="0"/>
                                <w:numId w:val="5"/>
                              </w:numPr>
                              <w:jc w:val="both"/>
                              <w:rPr>
                                <w:color w:val="FF0000"/>
                                <w:sz w:val="28"/>
                                <w:szCs w:val="28"/>
                              </w:rPr>
                            </w:pPr>
                            <w:r w:rsidRPr="007516C7">
                              <w:rPr>
                                <w:color w:val="FF0000"/>
                                <w:sz w:val="28"/>
                                <w:szCs w:val="28"/>
                              </w:rPr>
                              <w:t>Do the works affect a roofscape?</w:t>
                            </w:r>
                          </w:p>
                          <w:p w14:paraId="3D965505" w14:textId="1FAF5E19" w:rsidR="00885EB4" w:rsidRPr="007516C7" w:rsidRDefault="00EB2455" w:rsidP="00885EB4">
                            <w:pPr>
                              <w:pStyle w:val="ListParagraph"/>
                              <w:numPr>
                                <w:ilvl w:val="0"/>
                                <w:numId w:val="5"/>
                              </w:numPr>
                              <w:jc w:val="both"/>
                              <w:rPr>
                                <w:color w:val="FF0000"/>
                                <w:sz w:val="28"/>
                                <w:szCs w:val="28"/>
                              </w:rPr>
                            </w:pPr>
                            <w:r w:rsidRPr="007516C7">
                              <w:rPr>
                                <w:color w:val="FF0000"/>
                                <w:sz w:val="28"/>
                                <w:szCs w:val="28"/>
                              </w:rPr>
                              <w:t>They affect the character of the Streetscene?</w:t>
                            </w:r>
                          </w:p>
                          <w:p w14:paraId="6F7E73BF" w14:textId="052FA723" w:rsidR="00EB2455" w:rsidRPr="007516C7" w:rsidRDefault="00EB2455" w:rsidP="00885EB4">
                            <w:pPr>
                              <w:pStyle w:val="ListParagraph"/>
                              <w:numPr>
                                <w:ilvl w:val="0"/>
                                <w:numId w:val="5"/>
                              </w:numPr>
                              <w:jc w:val="both"/>
                              <w:rPr>
                                <w:color w:val="FF0000"/>
                                <w:sz w:val="28"/>
                                <w:szCs w:val="28"/>
                              </w:rPr>
                            </w:pPr>
                            <w:r w:rsidRPr="007516C7">
                              <w:rPr>
                                <w:color w:val="FF0000"/>
                                <w:sz w:val="28"/>
                                <w:szCs w:val="28"/>
                              </w:rPr>
                              <w:t xml:space="preserve">Will they have a positive impact – i.e. create a new view. </w:t>
                            </w:r>
                          </w:p>
                          <w:p w14:paraId="201F5EB2" w14:textId="4F7A33C5" w:rsidR="00EB2455" w:rsidRPr="007516C7" w:rsidRDefault="00216569" w:rsidP="00885EB4">
                            <w:pPr>
                              <w:pStyle w:val="ListParagraph"/>
                              <w:numPr>
                                <w:ilvl w:val="0"/>
                                <w:numId w:val="5"/>
                              </w:numPr>
                              <w:jc w:val="both"/>
                              <w:rPr>
                                <w:color w:val="FF0000"/>
                                <w:sz w:val="28"/>
                                <w:szCs w:val="28"/>
                              </w:rPr>
                            </w:pPr>
                            <w:r w:rsidRPr="007516C7">
                              <w:rPr>
                                <w:color w:val="FF0000"/>
                                <w:sz w:val="28"/>
                                <w:szCs w:val="28"/>
                              </w:rPr>
                              <w:t>Or</w:t>
                            </w:r>
                            <w:r w:rsidR="00EB2455" w:rsidRPr="007516C7">
                              <w:rPr>
                                <w:color w:val="FF0000"/>
                                <w:sz w:val="28"/>
                                <w:szCs w:val="28"/>
                              </w:rPr>
                              <w:t xml:space="preserve"> advise that a building will not have an </w:t>
                            </w:r>
                            <w:r w:rsidR="00EB2455" w:rsidRPr="007516C7">
                              <w:rPr>
                                <w:color w:val="FF0000"/>
                                <w:sz w:val="28"/>
                                <w:szCs w:val="28"/>
                              </w:rPr>
                              <w:t>affect on nearby listed buildings.</w:t>
                            </w:r>
                          </w:p>
                          <w:p w14:paraId="72828077" w14:textId="77777777" w:rsidR="00885EB4" w:rsidRPr="007516C7" w:rsidRDefault="00885EB4" w:rsidP="00885EB4">
                            <w:pPr>
                              <w:jc w:val="center"/>
                              <w:rPr>
                                <w:sz w:val="32"/>
                                <w:szCs w:val="32"/>
                              </w:rPr>
                            </w:pPr>
                          </w:p>
                          <w:p w14:paraId="13873FC8" w14:textId="77777777" w:rsidR="00885EB4" w:rsidRPr="00281D9B" w:rsidRDefault="00885EB4" w:rsidP="00885EB4">
                            <w:pPr>
                              <w:jc w:val="center"/>
                              <w:rPr>
                                <w:b/>
                                <w:bCs/>
                              </w:rPr>
                            </w:pPr>
                          </w:p>
                        </w:txbxContent>
                      </wps:txbx>
                      <wps:bodyPr rot="0" vert="horz" wrap="square" lIns="91440" tIns="45720" rIns="91440" bIns="45720" anchor="t" anchorCtr="0">
                        <a:noAutofit/>
                      </wps:bodyPr>
                    </wps:wsp>
                  </a:graphicData>
                </a:graphic>
              </wp:inline>
            </w:drawing>
          </mc:Choice>
          <mc:Fallback>
            <w:pict>
              <v:shapetype w14:anchorId="0082C95F" id="_x0000_t202" coordsize="21600,21600" o:spt="202" path="m,l,21600r21600,l21600,xe">
                <v:stroke joinstyle="miter"/>
                <v:path gradientshapeok="t" o:connecttype="rect"/>
              </v:shapetype>
              <v:shape id="_x0000_s1028" type="#_x0000_t202" style="width:484.35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" strokeweight="2.25pt">
                <v:textbox>
                  <w:txbxContent>
                    <w:p w14:paraId="31750D0D" w14:textId="77777777" w:rsidR="00885EB4" w:rsidRDefault="00885EB4" w:rsidP="00885EB4">
                      <w:pPr>
                        <w:jc w:val="center"/>
                        <w:rPr>
                          <w:b/>
                          <w:bCs/>
                          <w:sz w:val="32"/>
                          <w:szCs w:val="32"/>
                        </w:rPr>
                      </w:pPr>
                      <w:r>
                        <w:rPr>
                          <w:b/>
                          <w:bCs/>
                          <w:sz w:val="32"/>
                          <w:szCs w:val="32"/>
                        </w:rPr>
                        <w:t>Impact Assessment:</w:t>
                      </w:r>
                    </w:p>
                    <w:p w14:paraId="37A48201" w14:textId="5C694376" w:rsidR="00885EB4" w:rsidRPr="007516C7" w:rsidRDefault="00885EB4" w:rsidP="00885EB4">
                      <w:pPr>
                        <w:jc w:val="both"/>
                        <w:rPr>
                          <w:sz w:val="28"/>
                          <w:szCs w:val="28"/>
                        </w:rPr>
                      </w:pPr>
                      <w:r w:rsidRPr="007516C7">
                        <w:rPr>
                          <w:sz w:val="28"/>
                          <w:szCs w:val="28"/>
                        </w:rPr>
                        <w:t>Please consider how external works will impact</w:t>
                      </w:r>
                      <w:r w:rsidR="00EB2455" w:rsidRPr="007516C7">
                        <w:rPr>
                          <w:sz w:val="28"/>
                          <w:szCs w:val="28"/>
                        </w:rPr>
                        <w:t xml:space="preserve"> upon </w:t>
                      </w:r>
                      <w:r w:rsidRPr="007516C7">
                        <w:rPr>
                          <w:sz w:val="28"/>
                          <w:szCs w:val="28"/>
                        </w:rPr>
                        <w:t xml:space="preserve">a nearby listed building – </w:t>
                      </w:r>
                    </w:p>
                    <w:p w14:paraId="5F51B2C3" w14:textId="1AAB41E6" w:rsidR="00EB2455" w:rsidRPr="007516C7" w:rsidRDefault="00EB2455" w:rsidP="00885EB4">
                      <w:pPr>
                        <w:jc w:val="both"/>
                        <w:rPr>
                          <w:color w:val="FF0000"/>
                          <w:sz w:val="28"/>
                          <w:szCs w:val="28"/>
                        </w:rPr>
                      </w:pPr>
                      <w:r w:rsidRPr="007516C7">
                        <w:rPr>
                          <w:color w:val="FF0000"/>
                          <w:sz w:val="28"/>
                          <w:szCs w:val="28"/>
                        </w:rPr>
                        <w:t>Items to consider:</w:t>
                      </w:r>
                    </w:p>
                    <w:p w14:paraId="0D3EAE16" w14:textId="3162A2CA" w:rsidR="00885EB4" w:rsidRPr="007516C7" w:rsidRDefault="00885EB4" w:rsidP="00885EB4">
                      <w:pPr>
                        <w:pStyle w:val="ListParagraph"/>
                        <w:numPr>
                          <w:ilvl w:val="0"/>
                          <w:numId w:val="5"/>
                        </w:numPr>
                        <w:jc w:val="both"/>
                        <w:rPr>
                          <w:color w:val="FF0000"/>
                          <w:sz w:val="28"/>
                          <w:szCs w:val="28"/>
                        </w:rPr>
                      </w:pPr>
                      <w:r w:rsidRPr="007516C7">
                        <w:rPr>
                          <w:color w:val="FF0000"/>
                          <w:sz w:val="28"/>
                          <w:szCs w:val="28"/>
                        </w:rPr>
                        <w:t>Are the works located in views toward a listed building?</w:t>
                      </w:r>
                    </w:p>
                    <w:p w14:paraId="53E3CE38" w14:textId="0369B498" w:rsidR="00885EB4" w:rsidRPr="007516C7" w:rsidRDefault="00885EB4" w:rsidP="00885EB4">
                      <w:pPr>
                        <w:pStyle w:val="ListParagraph"/>
                        <w:numPr>
                          <w:ilvl w:val="0"/>
                          <w:numId w:val="5"/>
                        </w:numPr>
                        <w:jc w:val="both"/>
                        <w:rPr>
                          <w:color w:val="FF0000"/>
                          <w:sz w:val="28"/>
                          <w:szCs w:val="28"/>
                        </w:rPr>
                      </w:pPr>
                      <w:r w:rsidRPr="007516C7">
                        <w:rPr>
                          <w:color w:val="FF0000"/>
                          <w:sz w:val="28"/>
                          <w:szCs w:val="28"/>
                        </w:rPr>
                        <w:t>Do the works affect a roofscape?</w:t>
                      </w:r>
                    </w:p>
                    <w:p w14:paraId="3D965505" w14:textId="1FAF5E19" w:rsidR="00885EB4" w:rsidRPr="007516C7" w:rsidRDefault="00EB2455" w:rsidP="00885EB4">
                      <w:pPr>
                        <w:pStyle w:val="ListParagraph"/>
                        <w:numPr>
                          <w:ilvl w:val="0"/>
                          <w:numId w:val="5"/>
                        </w:numPr>
                        <w:jc w:val="both"/>
                        <w:rPr>
                          <w:color w:val="FF0000"/>
                          <w:sz w:val="28"/>
                          <w:szCs w:val="28"/>
                        </w:rPr>
                      </w:pPr>
                      <w:r w:rsidRPr="007516C7">
                        <w:rPr>
                          <w:color w:val="FF0000"/>
                          <w:sz w:val="28"/>
                          <w:szCs w:val="28"/>
                        </w:rPr>
                        <w:t>They affect the character of the Streetscene?</w:t>
                      </w:r>
                    </w:p>
                    <w:p w14:paraId="6F7E73BF" w14:textId="052FA723" w:rsidR="00EB2455" w:rsidRPr="007516C7" w:rsidRDefault="00EB2455" w:rsidP="00885EB4">
                      <w:pPr>
                        <w:pStyle w:val="ListParagraph"/>
                        <w:numPr>
                          <w:ilvl w:val="0"/>
                          <w:numId w:val="5"/>
                        </w:numPr>
                        <w:jc w:val="both"/>
                        <w:rPr>
                          <w:color w:val="FF0000"/>
                          <w:sz w:val="28"/>
                          <w:szCs w:val="28"/>
                        </w:rPr>
                      </w:pPr>
                      <w:r w:rsidRPr="007516C7">
                        <w:rPr>
                          <w:color w:val="FF0000"/>
                          <w:sz w:val="28"/>
                          <w:szCs w:val="28"/>
                        </w:rPr>
                        <w:t xml:space="preserve">Will they have a positive impact – i.e. create a new view. </w:t>
                      </w:r>
                    </w:p>
                    <w:p w14:paraId="201F5EB2" w14:textId="4F7A33C5" w:rsidR="00EB2455" w:rsidRPr="007516C7" w:rsidRDefault="00216569" w:rsidP="00885EB4">
                      <w:pPr>
                        <w:pStyle w:val="ListParagraph"/>
                        <w:numPr>
                          <w:ilvl w:val="0"/>
                          <w:numId w:val="5"/>
                        </w:numPr>
                        <w:jc w:val="both"/>
                        <w:rPr>
                          <w:color w:val="FF0000"/>
                          <w:sz w:val="28"/>
                          <w:szCs w:val="28"/>
                        </w:rPr>
                      </w:pPr>
                      <w:r w:rsidRPr="007516C7">
                        <w:rPr>
                          <w:color w:val="FF0000"/>
                          <w:sz w:val="28"/>
                          <w:szCs w:val="28"/>
                        </w:rPr>
                        <w:t>Or</w:t>
                      </w:r>
                      <w:r w:rsidR="00EB2455" w:rsidRPr="007516C7">
                        <w:rPr>
                          <w:color w:val="FF0000"/>
                          <w:sz w:val="28"/>
                          <w:szCs w:val="28"/>
                        </w:rPr>
                        <w:t xml:space="preserve"> advise that a building will not have an </w:t>
                      </w:r>
                      <w:proofErr w:type="spellStart"/>
                      <w:proofErr w:type="gramStart"/>
                      <w:r w:rsidR="00EB2455" w:rsidRPr="007516C7">
                        <w:rPr>
                          <w:color w:val="FF0000"/>
                          <w:sz w:val="28"/>
                          <w:szCs w:val="28"/>
                        </w:rPr>
                        <w:t>affect</w:t>
                      </w:r>
                      <w:proofErr w:type="spellEnd"/>
                      <w:proofErr w:type="gramEnd"/>
                      <w:r w:rsidR="00EB2455" w:rsidRPr="007516C7">
                        <w:rPr>
                          <w:color w:val="FF0000"/>
                          <w:sz w:val="28"/>
                          <w:szCs w:val="28"/>
                        </w:rPr>
                        <w:t xml:space="preserve"> on nearby listed buildings.</w:t>
                      </w:r>
                    </w:p>
                    <w:p w14:paraId="72828077" w14:textId="77777777" w:rsidR="00885EB4" w:rsidRPr="007516C7" w:rsidRDefault="00885EB4" w:rsidP="00885EB4">
                      <w:pPr>
                        <w:jc w:val="center"/>
                        <w:rPr>
                          <w:sz w:val="32"/>
                          <w:szCs w:val="32"/>
                        </w:rPr>
                      </w:pPr>
                    </w:p>
                    <w:p w14:paraId="13873FC8" w14:textId="77777777" w:rsidR="00885EB4" w:rsidRPr="00281D9B" w:rsidRDefault="00885EB4" w:rsidP="00885EB4">
                      <w:pPr>
                        <w:jc w:val="center"/>
                        <w:rPr>
                          <w:b/>
                          <w:bCs/>
                        </w:rPr>
                      </w:pPr>
                    </w:p>
                  </w:txbxContent>
                </v:textbox>
                <w10:anchorlock/>
              </v:shape>
            </w:pict>
          </mc:Fallback>
        </mc:AlternateContent>
      </w:r>
    </w:p>
    <w:p w14:paraId="260DB1E6" w14:textId="77777777" w:rsidR="00C07C41" w:rsidRDefault="00C07C41" w:rsidP="00281D9B">
      <w:pPr>
        <w:jc w:val="center"/>
        <w:rPr>
          <w:b/>
          <w:bCs/>
          <w:sz w:val="44"/>
          <w:szCs w:val="44"/>
        </w:rPr>
      </w:pPr>
    </w:p>
    <w:p w14:paraId="09E81B16" w14:textId="77777777" w:rsidR="00C07C41" w:rsidRDefault="00C07C41" w:rsidP="00281D9B">
      <w:pPr>
        <w:jc w:val="center"/>
        <w:rPr>
          <w:b/>
          <w:bCs/>
          <w:sz w:val="44"/>
          <w:szCs w:val="44"/>
        </w:rPr>
      </w:pPr>
    </w:p>
    <w:p w14:paraId="01F8F563" w14:textId="5BAAC0AA" w:rsidR="00C07C41" w:rsidRDefault="0070519A" w:rsidP="00281D9B">
      <w:pPr>
        <w:jc w:val="center"/>
        <w:rPr>
          <w:b/>
          <w:bCs/>
          <w:sz w:val="44"/>
          <w:szCs w:val="44"/>
        </w:rPr>
      </w:pPr>
      <w:r w:rsidRPr="00281D9B">
        <w:rPr>
          <w:b/>
          <w:bCs/>
          <w:noProof/>
          <w:sz w:val="44"/>
          <w:szCs w:val="44"/>
        </w:rPr>
        <w:lastRenderedPageBreak/>
        <mc:AlternateContent>
          <mc:Choice Requires="wps">
            <w:drawing>
              <wp:inline distT="0" distB="0" distL="0" distR="0" wp14:anchorId="40AE1DCA" wp14:editId="65C308B8">
                <wp:extent cx="6181725" cy="3727346"/>
                <wp:effectExtent l="19050" t="19050" r="28575" b="26035"/>
                <wp:docPr id="688473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727346"/>
                        </a:xfrm>
                        <a:prstGeom prst="rect">
                          <a:avLst/>
                        </a:prstGeom>
                        <a:solidFill>
                          <a:srgbClr val="FFFFFF"/>
                        </a:solidFill>
                        <a:ln w="28575">
                          <a:solidFill>
                            <a:srgbClr val="000000"/>
                          </a:solidFill>
                          <a:miter lim="800000"/>
                          <a:headEnd/>
                          <a:tailEnd/>
                        </a:ln>
                      </wps:spPr>
                      <wps:txbx>
                        <w:txbxContent>
                          <w:p w14:paraId="620433CD" w14:textId="77777777" w:rsidR="0070519A" w:rsidRPr="00EB2455" w:rsidRDefault="0070519A" w:rsidP="0070519A">
                            <w:pPr>
                              <w:jc w:val="center"/>
                              <w:rPr>
                                <w:b/>
                                <w:bCs/>
                                <w:sz w:val="32"/>
                                <w:szCs w:val="32"/>
                              </w:rPr>
                            </w:pPr>
                            <w:r w:rsidRPr="00EB2455">
                              <w:rPr>
                                <w:b/>
                                <w:bCs/>
                                <w:sz w:val="32"/>
                                <w:szCs w:val="32"/>
                              </w:rPr>
                              <w:t>Photos</w:t>
                            </w:r>
                          </w:p>
                          <w:p w14:paraId="5644273F" w14:textId="2F31F8C1" w:rsidR="0070519A" w:rsidRPr="00216569" w:rsidRDefault="0070519A" w:rsidP="007516C7">
                            <w:pPr>
                              <w:jc w:val="both"/>
                              <w:rPr>
                                <w:color w:val="000000" w:themeColor="text1"/>
                                <w:sz w:val="28"/>
                                <w:szCs w:val="28"/>
                              </w:rPr>
                            </w:pPr>
                            <w:r w:rsidRPr="00216569">
                              <w:rPr>
                                <w:color w:val="000000" w:themeColor="text1"/>
                                <w:sz w:val="28"/>
                                <w:szCs w:val="28"/>
                              </w:rPr>
                              <w:t>Provide photos to show how a nearby listed building will be affected</w:t>
                            </w:r>
                            <w:r w:rsidR="00216569">
                              <w:rPr>
                                <w:color w:val="000000" w:themeColor="text1"/>
                                <w:sz w:val="28"/>
                                <w:szCs w:val="28"/>
                              </w:rPr>
                              <w:t>. This may be a</w:t>
                            </w:r>
                            <w:r w:rsidR="00EB2455" w:rsidRPr="00216569">
                              <w:rPr>
                                <w:color w:val="000000" w:themeColor="text1"/>
                                <w:sz w:val="28"/>
                                <w:szCs w:val="28"/>
                              </w:rPr>
                              <w:t xml:space="preserve"> positive, </w:t>
                            </w:r>
                            <w:r w:rsidR="00216569">
                              <w:rPr>
                                <w:color w:val="000000" w:themeColor="text1"/>
                                <w:sz w:val="28"/>
                                <w:szCs w:val="28"/>
                              </w:rPr>
                              <w:t xml:space="preserve">neutral or negative impact. </w:t>
                            </w:r>
                            <w:r w:rsidR="00EB2455" w:rsidRPr="00216569">
                              <w:rPr>
                                <w:color w:val="000000" w:themeColor="text1"/>
                                <w:sz w:val="28"/>
                                <w:szCs w:val="28"/>
                              </w:rPr>
                              <w:t xml:space="preserve"> </w:t>
                            </w:r>
                          </w:p>
                          <w:p w14:paraId="0FA28BAF" w14:textId="77777777" w:rsidR="0070519A" w:rsidRDefault="0070519A" w:rsidP="0070519A">
                            <w:pPr>
                              <w:rPr>
                                <w:b/>
                                <w:bCs/>
                              </w:rPr>
                            </w:pPr>
                          </w:p>
                          <w:p w14:paraId="69D56C59" w14:textId="77777777" w:rsidR="0070519A" w:rsidRPr="00281D9B" w:rsidRDefault="0070519A" w:rsidP="0070519A">
                            <w:pPr>
                              <w:rPr>
                                <w:b/>
                                <w:bCs/>
                                <w:i/>
                                <w:iCs/>
                              </w:rPr>
                            </w:pPr>
                          </w:p>
                          <w:p w14:paraId="3BAA7FE1" w14:textId="77777777" w:rsidR="0070519A" w:rsidRPr="00281D9B" w:rsidRDefault="0070519A" w:rsidP="0070519A">
                            <w:pPr>
                              <w:rPr>
                                <w:b/>
                                <w:bCs/>
                              </w:rPr>
                            </w:pPr>
                          </w:p>
                        </w:txbxContent>
                      </wps:txbx>
                      <wps:bodyPr rot="0" vert="horz" wrap="square" lIns="91440" tIns="45720" rIns="91440" bIns="45720" anchor="t" anchorCtr="0">
                        <a:noAutofit/>
                      </wps:bodyPr>
                    </wps:wsp>
                  </a:graphicData>
                </a:graphic>
              </wp:inline>
            </w:drawing>
          </mc:Choice>
          <mc:Fallback>
            <w:pict>
              <v:shape w14:anchorId="40AE1DCA" id="_x0000_s1029" type="#_x0000_t202" style="width:486.75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" strokeweight="2.25pt">
                <v:textbox>
                  <w:txbxContent>
                    <w:p w14:paraId="620433CD" w14:textId="77777777" w:rsidR="0070519A" w:rsidRPr="00EB2455" w:rsidRDefault="0070519A" w:rsidP="0070519A">
                      <w:pPr>
                        <w:jc w:val="center"/>
                        <w:rPr>
                          <w:b/>
                          <w:bCs/>
                          <w:sz w:val="32"/>
                          <w:szCs w:val="32"/>
                        </w:rPr>
                      </w:pPr>
                      <w:r w:rsidRPr="00EB2455">
                        <w:rPr>
                          <w:b/>
                          <w:bCs/>
                          <w:sz w:val="32"/>
                          <w:szCs w:val="32"/>
                        </w:rPr>
                        <w:t>Photos</w:t>
                      </w:r>
                    </w:p>
                    <w:p w14:paraId="5644273F" w14:textId="2F31F8C1" w:rsidR="0070519A" w:rsidRPr="00216569" w:rsidRDefault="0070519A" w:rsidP="007516C7">
                      <w:pPr>
                        <w:jc w:val="both"/>
                        <w:rPr>
                          <w:color w:val="000000" w:themeColor="text1"/>
                          <w:sz w:val="28"/>
                          <w:szCs w:val="28"/>
                        </w:rPr>
                      </w:pPr>
                      <w:r w:rsidRPr="00216569">
                        <w:rPr>
                          <w:color w:val="000000" w:themeColor="text1"/>
                          <w:sz w:val="28"/>
                          <w:szCs w:val="28"/>
                        </w:rPr>
                        <w:t>Provide photos to show how a nearby listed building will be affected</w:t>
                      </w:r>
                      <w:r w:rsidR="00216569">
                        <w:rPr>
                          <w:color w:val="000000" w:themeColor="text1"/>
                          <w:sz w:val="28"/>
                          <w:szCs w:val="28"/>
                        </w:rPr>
                        <w:t>. This may be a</w:t>
                      </w:r>
                      <w:r w:rsidR="00EB2455" w:rsidRPr="00216569">
                        <w:rPr>
                          <w:color w:val="000000" w:themeColor="text1"/>
                          <w:sz w:val="28"/>
                          <w:szCs w:val="28"/>
                        </w:rPr>
                        <w:t xml:space="preserve"> positive, </w:t>
                      </w:r>
                      <w:r w:rsidR="00216569">
                        <w:rPr>
                          <w:color w:val="000000" w:themeColor="text1"/>
                          <w:sz w:val="28"/>
                          <w:szCs w:val="28"/>
                        </w:rPr>
                        <w:t xml:space="preserve">neutral or negative impact. </w:t>
                      </w:r>
                      <w:r w:rsidR="00EB2455" w:rsidRPr="00216569">
                        <w:rPr>
                          <w:color w:val="000000" w:themeColor="text1"/>
                          <w:sz w:val="28"/>
                          <w:szCs w:val="28"/>
                        </w:rPr>
                        <w:t xml:space="preserve"> </w:t>
                      </w:r>
                    </w:p>
                    <w:p w14:paraId="0FA28BAF" w14:textId="77777777" w:rsidR="0070519A" w:rsidRDefault="0070519A" w:rsidP="0070519A">
                      <w:pPr>
                        <w:rPr>
                          <w:b/>
                          <w:bCs/>
                        </w:rPr>
                      </w:pPr>
                    </w:p>
                    <w:p w14:paraId="69D56C59" w14:textId="77777777" w:rsidR="0070519A" w:rsidRPr="00281D9B" w:rsidRDefault="0070519A" w:rsidP="0070519A">
                      <w:pPr>
                        <w:rPr>
                          <w:b/>
                          <w:bCs/>
                          <w:i/>
                          <w:iCs/>
                        </w:rPr>
                      </w:pPr>
                    </w:p>
                    <w:p w14:paraId="3BAA7FE1" w14:textId="77777777" w:rsidR="0070519A" w:rsidRPr="00281D9B" w:rsidRDefault="0070519A" w:rsidP="0070519A">
                      <w:pPr>
                        <w:rPr>
                          <w:b/>
                          <w:bCs/>
                        </w:rPr>
                      </w:pPr>
                    </w:p>
                  </w:txbxContent>
                </v:textbox>
                <w10:anchorlock/>
              </v:shape>
            </w:pict>
          </mc:Fallback>
        </mc:AlternateContent>
      </w:r>
    </w:p>
    <w:p w14:paraId="2D4CB40E" w14:textId="591E8819" w:rsidR="00C07C41" w:rsidRDefault="00885EB4" w:rsidP="00281D9B">
      <w:pPr>
        <w:jc w:val="center"/>
        <w:rPr>
          <w:b/>
          <w:bCs/>
          <w:sz w:val="44"/>
          <w:szCs w:val="44"/>
        </w:rPr>
      </w:pPr>
      <w:r w:rsidRPr="00281D9B">
        <w:rPr>
          <w:b/>
          <w:bCs/>
          <w:noProof/>
          <w:sz w:val="44"/>
          <w:szCs w:val="44"/>
        </w:rPr>
        <mc:AlternateContent>
          <mc:Choice Requires="wps">
            <w:drawing>
              <wp:inline distT="0" distB="0" distL="0" distR="0" wp14:anchorId="0357FD2E" wp14:editId="16A43FC8">
                <wp:extent cx="6181725" cy="3807460"/>
                <wp:effectExtent l="19050" t="19050" r="28575" b="21590"/>
                <wp:docPr id="2070195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807460"/>
                        </a:xfrm>
                        <a:prstGeom prst="rect">
                          <a:avLst/>
                        </a:prstGeom>
                        <a:solidFill>
                          <a:srgbClr val="FFFFFF"/>
                        </a:solidFill>
                        <a:ln w="28575">
                          <a:solidFill>
                            <a:srgbClr val="000000"/>
                          </a:solidFill>
                          <a:miter lim="800000"/>
                          <a:headEnd/>
                          <a:tailEnd/>
                        </a:ln>
                      </wps:spPr>
                      <wps:txbx>
                        <w:txbxContent>
                          <w:p w14:paraId="77F35499" w14:textId="77777777" w:rsidR="00885EB4" w:rsidRDefault="00885EB4" w:rsidP="00885EB4">
                            <w:pPr>
                              <w:jc w:val="center"/>
                              <w:rPr>
                                <w:b/>
                                <w:bCs/>
                                <w:sz w:val="28"/>
                                <w:szCs w:val="28"/>
                              </w:rPr>
                            </w:pPr>
                            <w:r>
                              <w:rPr>
                                <w:b/>
                                <w:bCs/>
                                <w:sz w:val="28"/>
                                <w:szCs w:val="28"/>
                              </w:rPr>
                              <w:t>Heritage Significance</w:t>
                            </w:r>
                          </w:p>
                          <w:p w14:paraId="4D017861" w14:textId="4A7B4A98" w:rsidR="00885EB4" w:rsidRPr="007516C7" w:rsidRDefault="00885EB4" w:rsidP="00885EB4">
                            <w:pPr>
                              <w:jc w:val="both"/>
                              <w:rPr>
                                <w:sz w:val="28"/>
                                <w:szCs w:val="28"/>
                              </w:rPr>
                            </w:pPr>
                            <w:r w:rsidRPr="007516C7">
                              <w:rPr>
                                <w:sz w:val="28"/>
                                <w:szCs w:val="28"/>
                              </w:rPr>
                              <w:t xml:space="preserve">Where works will affect a nearby listed </w:t>
                            </w:r>
                            <w:r w:rsidR="00EB2455" w:rsidRPr="007516C7">
                              <w:rPr>
                                <w:sz w:val="28"/>
                                <w:szCs w:val="28"/>
                              </w:rPr>
                              <w:t>building,</w:t>
                            </w:r>
                            <w:r w:rsidRPr="007516C7">
                              <w:rPr>
                                <w:sz w:val="28"/>
                                <w:szCs w:val="28"/>
                              </w:rPr>
                              <w:t xml:space="preserve"> please </w:t>
                            </w:r>
                            <w:r w:rsidR="008A5415" w:rsidRPr="007516C7">
                              <w:rPr>
                                <w:sz w:val="28"/>
                                <w:szCs w:val="28"/>
                              </w:rPr>
                              <w:t xml:space="preserve">describe its heritage significance. </w:t>
                            </w:r>
                          </w:p>
                          <w:p w14:paraId="3E5FC560" w14:textId="1ADB19BE" w:rsidR="00885EB4" w:rsidRPr="007516C7" w:rsidRDefault="008A5415" w:rsidP="008A5415">
                            <w:pPr>
                              <w:pStyle w:val="ListParagraph"/>
                              <w:numPr>
                                <w:ilvl w:val="0"/>
                                <w:numId w:val="2"/>
                              </w:numPr>
                              <w:jc w:val="both"/>
                              <w:rPr>
                                <w:i/>
                                <w:iCs/>
                                <w:color w:val="3A7C22" w:themeColor="accent6" w:themeShade="BF"/>
                                <w:sz w:val="28"/>
                                <w:szCs w:val="28"/>
                              </w:rPr>
                            </w:pPr>
                            <w:r w:rsidRPr="007516C7">
                              <w:rPr>
                                <w:i/>
                                <w:iCs/>
                                <w:color w:val="FF0000"/>
                                <w:sz w:val="28"/>
                                <w:szCs w:val="28"/>
                              </w:rPr>
                              <w:t xml:space="preserve">Describe any current and historic views of the listed building. </w:t>
                            </w:r>
                          </w:p>
                          <w:p w14:paraId="16298561" w14:textId="0F484695" w:rsidR="008A5415" w:rsidRPr="007516C7" w:rsidRDefault="008A5415" w:rsidP="008A5415">
                            <w:pPr>
                              <w:pStyle w:val="ListParagraph"/>
                              <w:numPr>
                                <w:ilvl w:val="0"/>
                                <w:numId w:val="2"/>
                              </w:numPr>
                              <w:jc w:val="both"/>
                              <w:rPr>
                                <w:i/>
                                <w:iCs/>
                                <w:color w:val="3A7C22" w:themeColor="accent6" w:themeShade="BF"/>
                                <w:sz w:val="28"/>
                                <w:szCs w:val="28"/>
                              </w:rPr>
                            </w:pPr>
                            <w:r w:rsidRPr="007516C7">
                              <w:rPr>
                                <w:i/>
                                <w:iCs/>
                                <w:color w:val="FF0000"/>
                                <w:sz w:val="28"/>
                                <w:szCs w:val="28"/>
                              </w:rPr>
                              <w:t>Identify its architectural interest.</w:t>
                            </w:r>
                          </w:p>
                          <w:p w14:paraId="7B23BB48" w14:textId="77777777" w:rsidR="00885EB4" w:rsidRPr="007516C7" w:rsidRDefault="00885EB4" w:rsidP="00885EB4">
                            <w:pPr>
                              <w:jc w:val="both"/>
                              <w:rPr>
                                <w:i/>
                                <w:iCs/>
                                <w:color w:val="3A7C22" w:themeColor="accent6" w:themeShade="BF"/>
                                <w:sz w:val="28"/>
                                <w:szCs w:val="28"/>
                              </w:rPr>
                            </w:pPr>
                            <w:r w:rsidRPr="007516C7">
                              <w:rPr>
                                <w:i/>
                                <w:iCs/>
                                <w:color w:val="3A7C22" w:themeColor="accent6" w:themeShade="BF"/>
                                <w:sz w:val="28"/>
                                <w:szCs w:val="28"/>
                              </w:rPr>
                              <w:t>Please also review - https://historicengland.org.uk/images-books/publications/statements-heritage-significance-advice-note-12/heag279-statements-heritage-significance/</w:t>
                            </w:r>
                          </w:p>
                          <w:p w14:paraId="24D4A26F" w14:textId="77777777" w:rsidR="00885EB4" w:rsidRDefault="00885EB4" w:rsidP="00885EB4">
                            <w:pPr>
                              <w:rPr>
                                <w:b/>
                                <w:bCs/>
                              </w:rPr>
                            </w:pPr>
                          </w:p>
                          <w:p w14:paraId="0C6837BF" w14:textId="77777777" w:rsidR="00885EB4" w:rsidRPr="00281D9B" w:rsidRDefault="00885EB4" w:rsidP="00885EB4">
                            <w:pPr>
                              <w:rPr>
                                <w:b/>
                                <w:bCs/>
                                <w:i/>
                                <w:iCs/>
                              </w:rPr>
                            </w:pPr>
                          </w:p>
                          <w:p w14:paraId="152F4F70" w14:textId="77777777" w:rsidR="00885EB4" w:rsidRPr="00281D9B" w:rsidRDefault="00885EB4" w:rsidP="00885EB4">
                            <w:pPr>
                              <w:rPr>
                                <w:b/>
                                <w:bCs/>
                              </w:rPr>
                            </w:pPr>
                          </w:p>
                        </w:txbxContent>
                      </wps:txbx>
                      <wps:bodyPr rot="0" vert="horz" wrap="square" lIns="91440" tIns="45720" rIns="91440" bIns="45720" anchor="t" anchorCtr="0">
                        <a:noAutofit/>
                      </wps:bodyPr>
                    </wps:wsp>
                  </a:graphicData>
                </a:graphic>
              </wp:inline>
            </w:drawing>
          </mc:Choice>
          <mc:Fallback>
            <w:pict>
              <v:shape w14:anchorId="0357FD2E" id="_x0000_s1030" type="#_x0000_t202" style="width:486.75pt;height:2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" strokeweight="2.25pt">
                <v:textbox>
                  <w:txbxContent>
                    <w:p w14:paraId="77F35499" w14:textId="77777777" w:rsidR="00885EB4" w:rsidRDefault="00885EB4" w:rsidP="00885EB4">
                      <w:pPr>
                        <w:jc w:val="center"/>
                        <w:rPr>
                          <w:b/>
                          <w:bCs/>
                          <w:sz w:val="28"/>
                          <w:szCs w:val="28"/>
                        </w:rPr>
                      </w:pPr>
                      <w:r>
                        <w:rPr>
                          <w:b/>
                          <w:bCs/>
                          <w:sz w:val="28"/>
                          <w:szCs w:val="28"/>
                        </w:rPr>
                        <w:t>Heritage Significance</w:t>
                      </w:r>
                    </w:p>
                    <w:p w14:paraId="4D017861" w14:textId="4A7B4A98" w:rsidR="00885EB4" w:rsidRPr="007516C7" w:rsidRDefault="00885EB4" w:rsidP="00885EB4">
                      <w:pPr>
                        <w:jc w:val="both"/>
                        <w:rPr>
                          <w:sz w:val="28"/>
                          <w:szCs w:val="28"/>
                        </w:rPr>
                      </w:pPr>
                      <w:r w:rsidRPr="007516C7">
                        <w:rPr>
                          <w:sz w:val="28"/>
                          <w:szCs w:val="28"/>
                        </w:rPr>
                        <w:t xml:space="preserve">Where works will affect a nearby listed </w:t>
                      </w:r>
                      <w:r w:rsidR="00EB2455" w:rsidRPr="007516C7">
                        <w:rPr>
                          <w:sz w:val="28"/>
                          <w:szCs w:val="28"/>
                        </w:rPr>
                        <w:t>building,</w:t>
                      </w:r>
                      <w:r w:rsidRPr="007516C7">
                        <w:rPr>
                          <w:sz w:val="28"/>
                          <w:szCs w:val="28"/>
                        </w:rPr>
                        <w:t xml:space="preserve"> please </w:t>
                      </w:r>
                      <w:r w:rsidR="008A5415" w:rsidRPr="007516C7">
                        <w:rPr>
                          <w:sz w:val="28"/>
                          <w:szCs w:val="28"/>
                        </w:rPr>
                        <w:t xml:space="preserve">describe its heritage significance. </w:t>
                      </w:r>
                    </w:p>
                    <w:p w14:paraId="3E5FC560" w14:textId="1ADB19BE" w:rsidR="00885EB4" w:rsidRPr="007516C7" w:rsidRDefault="008A5415" w:rsidP="008A5415">
                      <w:pPr>
                        <w:pStyle w:val="ListParagraph"/>
                        <w:numPr>
                          <w:ilvl w:val="0"/>
                          <w:numId w:val="2"/>
                        </w:numPr>
                        <w:jc w:val="both"/>
                        <w:rPr>
                          <w:i/>
                          <w:iCs/>
                          <w:color w:val="3A7C22" w:themeColor="accent6" w:themeShade="BF"/>
                          <w:sz w:val="28"/>
                          <w:szCs w:val="28"/>
                        </w:rPr>
                      </w:pPr>
                      <w:r w:rsidRPr="007516C7">
                        <w:rPr>
                          <w:i/>
                          <w:iCs/>
                          <w:color w:val="FF0000"/>
                          <w:sz w:val="28"/>
                          <w:szCs w:val="28"/>
                        </w:rPr>
                        <w:t xml:space="preserve">Describe any current and historic views of the listed building. </w:t>
                      </w:r>
                    </w:p>
                    <w:p w14:paraId="16298561" w14:textId="0F484695" w:rsidR="008A5415" w:rsidRPr="007516C7" w:rsidRDefault="008A5415" w:rsidP="008A5415">
                      <w:pPr>
                        <w:pStyle w:val="ListParagraph"/>
                        <w:numPr>
                          <w:ilvl w:val="0"/>
                          <w:numId w:val="2"/>
                        </w:numPr>
                        <w:jc w:val="both"/>
                        <w:rPr>
                          <w:i/>
                          <w:iCs/>
                          <w:color w:val="3A7C22" w:themeColor="accent6" w:themeShade="BF"/>
                          <w:sz w:val="28"/>
                          <w:szCs w:val="28"/>
                        </w:rPr>
                      </w:pPr>
                      <w:r w:rsidRPr="007516C7">
                        <w:rPr>
                          <w:i/>
                          <w:iCs/>
                          <w:color w:val="FF0000"/>
                          <w:sz w:val="28"/>
                          <w:szCs w:val="28"/>
                        </w:rPr>
                        <w:t>Identify its architectural interest.</w:t>
                      </w:r>
                    </w:p>
                    <w:p w14:paraId="7B23BB48" w14:textId="77777777" w:rsidR="00885EB4" w:rsidRPr="007516C7" w:rsidRDefault="00885EB4" w:rsidP="00885EB4">
                      <w:pPr>
                        <w:jc w:val="both"/>
                        <w:rPr>
                          <w:i/>
                          <w:iCs/>
                          <w:color w:val="3A7C22" w:themeColor="accent6" w:themeShade="BF"/>
                          <w:sz w:val="28"/>
                          <w:szCs w:val="28"/>
                        </w:rPr>
                      </w:pPr>
                      <w:r w:rsidRPr="007516C7">
                        <w:rPr>
                          <w:i/>
                          <w:iCs/>
                          <w:color w:val="3A7C22" w:themeColor="accent6" w:themeShade="BF"/>
                          <w:sz w:val="28"/>
                          <w:szCs w:val="28"/>
                        </w:rPr>
                        <w:t>Please also review - https://historicengland.org.uk/images-books/publications/statements-heritage-significance-advice-note-12/heag279-statements-heritage-significance/</w:t>
                      </w:r>
                    </w:p>
                    <w:p w14:paraId="24D4A26F" w14:textId="77777777" w:rsidR="00885EB4" w:rsidRDefault="00885EB4" w:rsidP="00885EB4">
                      <w:pPr>
                        <w:rPr>
                          <w:b/>
                          <w:bCs/>
                        </w:rPr>
                      </w:pPr>
                    </w:p>
                    <w:p w14:paraId="0C6837BF" w14:textId="77777777" w:rsidR="00885EB4" w:rsidRPr="00281D9B" w:rsidRDefault="00885EB4" w:rsidP="00885EB4">
                      <w:pPr>
                        <w:rPr>
                          <w:b/>
                          <w:bCs/>
                          <w:i/>
                          <w:iCs/>
                        </w:rPr>
                      </w:pPr>
                    </w:p>
                    <w:p w14:paraId="152F4F70" w14:textId="77777777" w:rsidR="00885EB4" w:rsidRPr="00281D9B" w:rsidRDefault="00885EB4" w:rsidP="00885EB4">
                      <w:pPr>
                        <w:rPr>
                          <w:b/>
                          <w:bCs/>
                        </w:rPr>
                      </w:pPr>
                    </w:p>
                  </w:txbxContent>
                </v:textbox>
                <w10:anchorlock/>
              </v:shape>
            </w:pict>
          </mc:Fallback>
        </mc:AlternateContent>
      </w:r>
    </w:p>
    <w:p w14:paraId="258DB4EF" w14:textId="77777777" w:rsidR="00C07C41" w:rsidRDefault="00C07C41" w:rsidP="00281D9B">
      <w:pPr>
        <w:jc w:val="center"/>
        <w:rPr>
          <w:b/>
          <w:bCs/>
          <w:sz w:val="44"/>
          <w:szCs w:val="44"/>
        </w:rPr>
      </w:pPr>
    </w:p>
    <w:p w14:paraId="1AF72447" w14:textId="7A761433" w:rsidR="00C07C41" w:rsidRDefault="008A5415" w:rsidP="00281D9B">
      <w:pPr>
        <w:jc w:val="center"/>
        <w:rPr>
          <w:b/>
          <w:bCs/>
          <w:sz w:val="44"/>
          <w:szCs w:val="44"/>
        </w:rPr>
      </w:pPr>
      <w:r w:rsidRPr="00281D9B">
        <w:rPr>
          <w:b/>
          <w:bCs/>
          <w:noProof/>
          <w:sz w:val="44"/>
          <w:szCs w:val="44"/>
        </w:rPr>
        <w:lastRenderedPageBreak/>
        <mc:AlternateContent>
          <mc:Choice Requires="wps">
            <w:drawing>
              <wp:inline distT="0" distB="0" distL="0" distR="0" wp14:anchorId="1EF1DFF7" wp14:editId="5F0FC5EC">
                <wp:extent cx="6181965" cy="3807460"/>
                <wp:effectExtent l="19050" t="19050" r="28575" b="21590"/>
                <wp:docPr id="678927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965" cy="3807460"/>
                        </a:xfrm>
                        <a:prstGeom prst="rect">
                          <a:avLst/>
                        </a:prstGeom>
                        <a:solidFill>
                          <a:srgbClr val="FFFFFF"/>
                        </a:solidFill>
                        <a:ln w="28575">
                          <a:solidFill>
                            <a:srgbClr val="000000"/>
                          </a:solidFill>
                          <a:miter lim="800000"/>
                          <a:headEnd/>
                          <a:tailEnd/>
                        </a:ln>
                      </wps:spPr>
                      <wps:txbx>
                        <w:txbxContent>
                          <w:p w14:paraId="0DC5967C" w14:textId="1097A972" w:rsidR="008A5415" w:rsidRPr="008A5415" w:rsidRDefault="008A5415" w:rsidP="008A5415">
                            <w:pPr>
                              <w:jc w:val="center"/>
                              <w:rPr>
                                <w:b/>
                                <w:bCs/>
                                <w:sz w:val="32"/>
                                <w:szCs w:val="32"/>
                              </w:rPr>
                            </w:pPr>
                            <w:r w:rsidRPr="008A5415">
                              <w:rPr>
                                <w:b/>
                                <w:bCs/>
                                <w:sz w:val="32"/>
                                <w:szCs w:val="32"/>
                              </w:rPr>
                              <w:t>Justification</w:t>
                            </w:r>
                          </w:p>
                          <w:p w14:paraId="702AC83E" w14:textId="572CD931" w:rsidR="008A5415" w:rsidRPr="007516C7" w:rsidRDefault="008A5415" w:rsidP="008A5415">
                            <w:pPr>
                              <w:jc w:val="both"/>
                              <w:rPr>
                                <w:sz w:val="28"/>
                                <w:szCs w:val="28"/>
                              </w:rPr>
                            </w:pPr>
                            <w:r w:rsidRPr="007516C7">
                              <w:rPr>
                                <w:sz w:val="28"/>
                                <w:szCs w:val="28"/>
                              </w:rPr>
                              <w:t>Explain why are the works being proposed?</w:t>
                            </w:r>
                          </w:p>
                          <w:p w14:paraId="18507A1D" w14:textId="77777777" w:rsidR="008A5415" w:rsidRPr="007516C7" w:rsidRDefault="008A5415" w:rsidP="008A5415">
                            <w:pPr>
                              <w:rPr>
                                <w:i/>
                                <w:iCs/>
                              </w:rPr>
                            </w:pPr>
                          </w:p>
                          <w:p w14:paraId="76E0063D" w14:textId="77777777" w:rsidR="007516C7" w:rsidRPr="007516C7" w:rsidRDefault="007516C7" w:rsidP="007516C7">
                            <w:pPr>
                              <w:jc w:val="both"/>
                              <w:rPr>
                                <w:color w:val="FF0000"/>
                                <w:sz w:val="28"/>
                                <w:szCs w:val="28"/>
                              </w:rPr>
                            </w:pPr>
                            <w:r w:rsidRPr="007516C7">
                              <w:rPr>
                                <w:color w:val="FF0000"/>
                                <w:sz w:val="28"/>
                                <w:szCs w:val="28"/>
                              </w:rPr>
                              <w:t>Items to consider:</w:t>
                            </w:r>
                          </w:p>
                          <w:p w14:paraId="0B5C42B5"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If they are not considered as being harmful. </w:t>
                            </w:r>
                          </w:p>
                          <w:p w14:paraId="6D77C6A2"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That they achieve a public benefit. </w:t>
                            </w:r>
                          </w:p>
                          <w:p w14:paraId="270C2D7D"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Do they bring the building back into use. </w:t>
                            </w:r>
                          </w:p>
                          <w:p w14:paraId="1939D8F9"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Are they addressing repair and maintenance issues?</w:t>
                            </w:r>
                          </w:p>
                          <w:p w14:paraId="5B4583A6"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Has a specialist report been commissioned to explain why works are taking place?</w:t>
                            </w:r>
                          </w:p>
                          <w:p w14:paraId="14D8642E"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Can the works be undertaken without harm?</w:t>
                            </w:r>
                          </w:p>
                          <w:p w14:paraId="4C87E944"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Do they comply with local plan policies?</w:t>
                            </w:r>
                          </w:p>
                          <w:p w14:paraId="62696640" w14:textId="77777777" w:rsidR="008A5415" w:rsidRPr="00281D9B" w:rsidRDefault="008A5415" w:rsidP="008A5415">
                            <w:pPr>
                              <w:rPr>
                                <w:b/>
                                <w:bCs/>
                              </w:rPr>
                            </w:pPr>
                          </w:p>
                        </w:txbxContent>
                      </wps:txbx>
                      <wps:bodyPr rot="0" vert="horz" wrap="square" lIns="91440" tIns="45720" rIns="91440" bIns="45720" anchor="t" anchorCtr="0">
                        <a:noAutofit/>
                      </wps:bodyPr>
                    </wps:wsp>
                  </a:graphicData>
                </a:graphic>
              </wp:inline>
            </w:drawing>
          </mc:Choice>
          <mc:Fallback>
            <w:pict>
              <v:shape w14:anchorId="1EF1DFF7" id="_x0000_s1031" type="#_x0000_t202" style="width:486.75pt;height:2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srFwIAACgEAAAOAAAAZHJzL2Uyb0RvYy54bWysU81u2zAMvg/YOwi6L7azJE2NKEWXLsOA&#10;7gfo9gCyLMfCZFGTlNjZ05eS0zTotsswHQRSpD6SH8nVzdBpcpDOKzCMFpOcEmkE1MrsGP3+bftm&#10;S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" strokeweight="2.25pt">
                <v:textbox>
                  <w:txbxContent>
                    <w:p w14:paraId="0DC5967C" w14:textId="1097A972" w:rsidR="008A5415" w:rsidRPr="008A5415" w:rsidRDefault="008A5415" w:rsidP="008A5415">
                      <w:pPr>
                        <w:jc w:val="center"/>
                        <w:rPr>
                          <w:b/>
                          <w:bCs/>
                          <w:sz w:val="32"/>
                          <w:szCs w:val="32"/>
                        </w:rPr>
                      </w:pPr>
                      <w:r w:rsidRPr="008A5415">
                        <w:rPr>
                          <w:b/>
                          <w:bCs/>
                          <w:sz w:val="32"/>
                          <w:szCs w:val="32"/>
                        </w:rPr>
                        <w:t>Justification</w:t>
                      </w:r>
                    </w:p>
                    <w:p w14:paraId="702AC83E" w14:textId="572CD931" w:rsidR="008A5415" w:rsidRPr="007516C7" w:rsidRDefault="008A5415" w:rsidP="008A5415">
                      <w:pPr>
                        <w:jc w:val="both"/>
                        <w:rPr>
                          <w:sz w:val="28"/>
                          <w:szCs w:val="28"/>
                        </w:rPr>
                      </w:pPr>
                      <w:r w:rsidRPr="007516C7">
                        <w:rPr>
                          <w:sz w:val="28"/>
                          <w:szCs w:val="28"/>
                        </w:rPr>
                        <w:t>Explain why are the works being proposed?</w:t>
                      </w:r>
                    </w:p>
                    <w:p w14:paraId="18507A1D" w14:textId="77777777" w:rsidR="008A5415" w:rsidRPr="007516C7" w:rsidRDefault="008A5415" w:rsidP="008A5415">
                      <w:pPr>
                        <w:rPr>
                          <w:i/>
                          <w:iCs/>
                        </w:rPr>
                      </w:pPr>
                    </w:p>
                    <w:p w14:paraId="76E0063D" w14:textId="77777777" w:rsidR="007516C7" w:rsidRPr="007516C7" w:rsidRDefault="007516C7" w:rsidP="007516C7">
                      <w:pPr>
                        <w:jc w:val="both"/>
                        <w:rPr>
                          <w:color w:val="FF0000"/>
                          <w:sz w:val="28"/>
                          <w:szCs w:val="28"/>
                        </w:rPr>
                      </w:pPr>
                      <w:r w:rsidRPr="007516C7">
                        <w:rPr>
                          <w:color w:val="FF0000"/>
                          <w:sz w:val="28"/>
                          <w:szCs w:val="28"/>
                        </w:rPr>
                        <w:t>Items to consider:</w:t>
                      </w:r>
                    </w:p>
                    <w:p w14:paraId="0B5C42B5"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If they are not considered as being harmful. </w:t>
                      </w:r>
                    </w:p>
                    <w:p w14:paraId="6D77C6A2"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That they achieve a public benefit. </w:t>
                      </w:r>
                    </w:p>
                    <w:p w14:paraId="270C2D7D"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 xml:space="preserve">Do they bring the building back into use. </w:t>
                      </w:r>
                    </w:p>
                    <w:p w14:paraId="1939D8F9"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Are they addressing repair and maintenance issues?</w:t>
                      </w:r>
                    </w:p>
                    <w:p w14:paraId="5B4583A6"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Has a specialist report been commissioned to explain why works are taking place?</w:t>
                      </w:r>
                    </w:p>
                    <w:p w14:paraId="14D8642E"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Can the works be undertaken without harm?</w:t>
                      </w:r>
                    </w:p>
                    <w:p w14:paraId="4C87E944" w14:textId="77777777" w:rsidR="007516C7" w:rsidRPr="007516C7" w:rsidRDefault="007516C7" w:rsidP="007516C7">
                      <w:pPr>
                        <w:pStyle w:val="ListParagraph"/>
                        <w:numPr>
                          <w:ilvl w:val="0"/>
                          <w:numId w:val="3"/>
                        </w:numPr>
                        <w:jc w:val="both"/>
                        <w:rPr>
                          <w:color w:val="FF0000"/>
                          <w:sz w:val="28"/>
                          <w:szCs w:val="28"/>
                        </w:rPr>
                      </w:pPr>
                      <w:r w:rsidRPr="007516C7">
                        <w:rPr>
                          <w:color w:val="FF0000"/>
                          <w:sz w:val="28"/>
                          <w:szCs w:val="28"/>
                        </w:rPr>
                        <w:t>Do they comply with local plan policies?</w:t>
                      </w:r>
                    </w:p>
                    <w:p w14:paraId="62696640" w14:textId="77777777" w:rsidR="008A5415" w:rsidRPr="00281D9B" w:rsidRDefault="008A5415" w:rsidP="008A5415">
                      <w:pPr>
                        <w:rPr>
                          <w:b/>
                          <w:bCs/>
                        </w:rPr>
                      </w:pPr>
                    </w:p>
                  </w:txbxContent>
                </v:textbox>
                <w10:anchorlock/>
              </v:shape>
            </w:pict>
          </mc:Fallback>
        </mc:AlternateContent>
      </w:r>
    </w:p>
    <w:p w14:paraId="19F92374" w14:textId="77777777" w:rsidR="000D3CED" w:rsidRDefault="000D3CED" w:rsidP="00281D9B">
      <w:pPr>
        <w:jc w:val="center"/>
        <w:rPr>
          <w:b/>
          <w:bCs/>
          <w:sz w:val="44"/>
          <w:szCs w:val="44"/>
        </w:rPr>
      </w:pPr>
    </w:p>
    <w:p w14:paraId="60CA67FF" w14:textId="77777777" w:rsidR="000D3CED" w:rsidRDefault="000D3CED" w:rsidP="00281D9B">
      <w:pPr>
        <w:jc w:val="center"/>
        <w:rPr>
          <w:b/>
          <w:bCs/>
          <w:sz w:val="44"/>
          <w:szCs w:val="44"/>
        </w:rPr>
      </w:pPr>
    </w:p>
    <w:p w14:paraId="597FEC48" w14:textId="77777777" w:rsidR="000D3CED" w:rsidRDefault="000D3CED" w:rsidP="00281D9B">
      <w:pPr>
        <w:jc w:val="center"/>
        <w:rPr>
          <w:b/>
          <w:bCs/>
          <w:sz w:val="44"/>
          <w:szCs w:val="44"/>
        </w:rPr>
      </w:pPr>
    </w:p>
    <w:p w14:paraId="407681FF" w14:textId="77777777" w:rsidR="000D3CED" w:rsidRDefault="000D3CED" w:rsidP="00281D9B">
      <w:pPr>
        <w:jc w:val="center"/>
        <w:rPr>
          <w:b/>
          <w:bCs/>
          <w:sz w:val="44"/>
          <w:szCs w:val="44"/>
        </w:rPr>
      </w:pPr>
    </w:p>
    <w:p w14:paraId="660FD48B" w14:textId="77777777" w:rsidR="008A5415" w:rsidRDefault="008A5415" w:rsidP="00281D9B">
      <w:pPr>
        <w:jc w:val="center"/>
        <w:rPr>
          <w:b/>
          <w:bCs/>
          <w:sz w:val="44"/>
          <w:szCs w:val="44"/>
        </w:rPr>
      </w:pPr>
    </w:p>
    <w:p w14:paraId="74775AC6" w14:textId="77777777" w:rsidR="008A5415" w:rsidRDefault="008A5415" w:rsidP="00281D9B">
      <w:pPr>
        <w:jc w:val="center"/>
        <w:rPr>
          <w:b/>
          <w:bCs/>
          <w:sz w:val="44"/>
          <w:szCs w:val="44"/>
        </w:rPr>
      </w:pPr>
    </w:p>
    <w:p w14:paraId="01ACEDD9" w14:textId="77777777" w:rsidR="008A5415" w:rsidRDefault="008A5415" w:rsidP="00281D9B">
      <w:pPr>
        <w:jc w:val="center"/>
        <w:rPr>
          <w:b/>
          <w:bCs/>
          <w:sz w:val="44"/>
          <w:szCs w:val="44"/>
        </w:rPr>
      </w:pPr>
    </w:p>
    <w:p w14:paraId="7EDFFD84" w14:textId="77777777" w:rsidR="008A5415" w:rsidRDefault="008A5415" w:rsidP="00281D9B">
      <w:pPr>
        <w:jc w:val="center"/>
        <w:rPr>
          <w:b/>
          <w:bCs/>
          <w:sz w:val="44"/>
          <w:szCs w:val="44"/>
        </w:rPr>
      </w:pPr>
    </w:p>
    <w:p w14:paraId="145D45BE" w14:textId="77777777" w:rsidR="008A5415" w:rsidRDefault="008A5415" w:rsidP="00281D9B">
      <w:pPr>
        <w:jc w:val="center"/>
        <w:rPr>
          <w:b/>
          <w:bCs/>
          <w:sz w:val="44"/>
          <w:szCs w:val="44"/>
        </w:rPr>
      </w:pPr>
    </w:p>
    <w:p w14:paraId="69207075" w14:textId="77777777" w:rsidR="00C07C41" w:rsidRDefault="00C07C41" w:rsidP="00281D9B">
      <w:pPr>
        <w:jc w:val="center"/>
        <w:rPr>
          <w:b/>
          <w:bCs/>
          <w:sz w:val="44"/>
          <w:szCs w:val="44"/>
        </w:rPr>
      </w:pPr>
    </w:p>
    <w:p w14:paraId="77B6A343" w14:textId="77777777" w:rsidR="00292E8A" w:rsidRDefault="00292E8A" w:rsidP="00281D9B">
      <w:pPr>
        <w:jc w:val="center"/>
        <w:rPr>
          <w:b/>
          <w:bCs/>
          <w:sz w:val="44"/>
          <w:szCs w:val="44"/>
        </w:rPr>
        <w:sectPr w:rsidR="00292E8A" w:rsidSect="000D3CED">
          <w:type w:val="continuous"/>
          <w:pgSz w:w="11906" w:h="16838"/>
          <w:pgMar w:top="1134" w:right="1134" w:bottom="1134" w:left="1134" w:header="709" w:footer="709" w:gutter="0"/>
          <w:cols w:space="708"/>
          <w:docGrid w:linePitch="360"/>
        </w:sectPr>
      </w:pPr>
    </w:p>
    <w:tbl>
      <w:tblPr>
        <w:tblStyle w:val="TableGrid"/>
        <w:tblW w:w="0" w:type="auto"/>
        <w:tblLook w:val="04A0" w:firstRow="1" w:lastRow="0" w:firstColumn="1" w:lastColumn="0" w:noHBand="0" w:noVBand="1"/>
      </w:tblPr>
      <w:tblGrid>
        <w:gridCol w:w="4853"/>
        <w:gridCol w:w="4853"/>
        <w:gridCol w:w="4854"/>
      </w:tblGrid>
      <w:tr w:rsidR="00292E8A" w14:paraId="4333D2AC" w14:textId="77777777" w:rsidTr="00BF4865">
        <w:tc>
          <w:tcPr>
            <w:tcW w:w="14560" w:type="dxa"/>
            <w:gridSpan w:val="3"/>
          </w:tcPr>
          <w:p w14:paraId="78ED5070" w14:textId="22CE6ED3" w:rsidR="00292E8A" w:rsidRDefault="00292E8A" w:rsidP="00BF4865">
            <w:pPr>
              <w:jc w:val="center"/>
              <w:rPr>
                <w:b/>
                <w:bCs/>
                <w:sz w:val="28"/>
                <w:szCs w:val="28"/>
              </w:rPr>
            </w:pPr>
            <w:r w:rsidRPr="00C07C41">
              <w:rPr>
                <w:b/>
                <w:bCs/>
                <w:sz w:val="32"/>
                <w:szCs w:val="32"/>
              </w:rPr>
              <w:lastRenderedPageBreak/>
              <w:t>Heritage Impact Assessment Summary</w:t>
            </w:r>
            <w:r>
              <w:rPr>
                <w:b/>
                <w:bCs/>
                <w:sz w:val="32"/>
                <w:szCs w:val="32"/>
              </w:rPr>
              <w:t xml:space="preserve"> – Setting of Listed Buildings</w:t>
            </w:r>
          </w:p>
        </w:tc>
      </w:tr>
      <w:tr w:rsidR="00292E8A" w14:paraId="22464937" w14:textId="77777777" w:rsidTr="00BF4865">
        <w:tc>
          <w:tcPr>
            <w:tcW w:w="4853" w:type="dxa"/>
          </w:tcPr>
          <w:p w14:paraId="3625DF3C" w14:textId="77777777" w:rsidR="00292E8A" w:rsidRDefault="00292E8A" w:rsidP="00BF4865">
            <w:pPr>
              <w:jc w:val="center"/>
              <w:rPr>
                <w:b/>
                <w:bCs/>
                <w:sz w:val="28"/>
                <w:szCs w:val="28"/>
              </w:rPr>
            </w:pPr>
            <w:r>
              <w:rPr>
                <w:b/>
                <w:bCs/>
                <w:sz w:val="28"/>
                <w:szCs w:val="28"/>
              </w:rPr>
              <w:t>Proposed Work</w:t>
            </w:r>
          </w:p>
        </w:tc>
        <w:tc>
          <w:tcPr>
            <w:tcW w:w="4853" w:type="dxa"/>
          </w:tcPr>
          <w:p w14:paraId="65F1D6F6" w14:textId="77777777" w:rsidR="00292E8A" w:rsidRDefault="00292E8A" w:rsidP="00BF4865">
            <w:pPr>
              <w:jc w:val="center"/>
              <w:rPr>
                <w:b/>
                <w:bCs/>
                <w:sz w:val="28"/>
                <w:szCs w:val="28"/>
              </w:rPr>
            </w:pPr>
            <w:r>
              <w:rPr>
                <w:b/>
                <w:bCs/>
                <w:sz w:val="28"/>
                <w:szCs w:val="28"/>
              </w:rPr>
              <w:t>Heritage Impact</w:t>
            </w:r>
          </w:p>
        </w:tc>
        <w:tc>
          <w:tcPr>
            <w:tcW w:w="4854" w:type="dxa"/>
          </w:tcPr>
          <w:p w14:paraId="09D0973A" w14:textId="77777777" w:rsidR="00292E8A" w:rsidRDefault="00292E8A" w:rsidP="00BF4865">
            <w:pPr>
              <w:jc w:val="center"/>
              <w:rPr>
                <w:b/>
                <w:bCs/>
                <w:sz w:val="28"/>
                <w:szCs w:val="28"/>
              </w:rPr>
            </w:pPr>
            <w:r>
              <w:rPr>
                <w:b/>
                <w:bCs/>
                <w:sz w:val="28"/>
                <w:szCs w:val="28"/>
              </w:rPr>
              <w:t>Justification</w:t>
            </w:r>
          </w:p>
        </w:tc>
      </w:tr>
      <w:tr w:rsidR="00292E8A" w14:paraId="0DD1CA57" w14:textId="77777777" w:rsidTr="00BF4865">
        <w:tc>
          <w:tcPr>
            <w:tcW w:w="4853" w:type="dxa"/>
          </w:tcPr>
          <w:p w14:paraId="7D737ED8" w14:textId="77777777" w:rsidR="00292E8A" w:rsidRDefault="00292E8A" w:rsidP="00BF4865">
            <w:pPr>
              <w:jc w:val="center"/>
              <w:rPr>
                <w:b/>
                <w:bCs/>
                <w:sz w:val="28"/>
                <w:szCs w:val="28"/>
              </w:rPr>
            </w:pPr>
          </w:p>
        </w:tc>
        <w:tc>
          <w:tcPr>
            <w:tcW w:w="4853" w:type="dxa"/>
          </w:tcPr>
          <w:p w14:paraId="52D629B1" w14:textId="77777777" w:rsidR="00292E8A" w:rsidRDefault="00292E8A" w:rsidP="00BF4865">
            <w:pPr>
              <w:jc w:val="center"/>
              <w:rPr>
                <w:b/>
                <w:bCs/>
                <w:sz w:val="28"/>
                <w:szCs w:val="28"/>
              </w:rPr>
            </w:pPr>
          </w:p>
        </w:tc>
        <w:tc>
          <w:tcPr>
            <w:tcW w:w="4854" w:type="dxa"/>
          </w:tcPr>
          <w:p w14:paraId="7D0A43A3" w14:textId="77777777" w:rsidR="00292E8A" w:rsidRDefault="00292E8A" w:rsidP="00BF4865">
            <w:pPr>
              <w:jc w:val="center"/>
              <w:rPr>
                <w:b/>
                <w:bCs/>
                <w:sz w:val="28"/>
                <w:szCs w:val="28"/>
              </w:rPr>
            </w:pPr>
          </w:p>
        </w:tc>
      </w:tr>
      <w:tr w:rsidR="00292E8A" w14:paraId="2BB7CD9C" w14:textId="77777777" w:rsidTr="00BF4865">
        <w:tc>
          <w:tcPr>
            <w:tcW w:w="4853" w:type="dxa"/>
          </w:tcPr>
          <w:p w14:paraId="444C247A" w14:textId="77777777" w:rsidR="00292E8A" w:rsidRDefault="00292E8A" w:rsidP="00BF4865">
            <w:pPr>
              <w:jc w:val="center"/>
              <w:rPr>
                <w:b/>
                <w:bCs/>
                <w:sz w:val="28"/>
                <w:szCs w:val="28"/>
              </w:rPr>
            </w:pPr>
          </w:p>
        </w:tc>
        <w:tc>
          <w:tcPr>
            <w:tcW w:w="4853" w:type="dxa"/>
          </w:tcPr>
          <w:p w14:paraId="382030FD" w14:textId="77777777" w:rsidR="00292E8A" w:rsidRDefault="00292E8A" w:rsidP="00BF4865">
            <w:pPr>
              <w:jc w:val="center"/>
              <w:rPr>
                <w:b/>
                <w:bCs/>
                <w:sz w:val="28"/>
                <w:szCs w:val="28"/>
              </w:rPr>
            </w:pPr>
          </w:p>
        </w:tc>
        <w:tc>
          <w:tcPr>
            <w:tcW w:w="4854" w:type="dxa"/>
          </w:tcPr>
          <w:p w14:paraId="46043D7D" w14:textId="77777777" w:rsidR="00292E8A" w:rsidRDefault="00292E8A" w:rsidP="00BF4865">
            <w:pPr>
              <w:jc w:val="center"/>
              <w:rPr>
                <w:b/>
                <w:bCs/>
                <w:sz w:val="28"/>
                <w:szCs w:val="28"/>
              </w:rPr>
            </w:pPr>
          </w:p>
        </w:tc>
      </w:tr>
      <w:tr w:rsidR="00292E8A" w14:paraId="75AED797" w14:textId="77777777" w:rsidTr="00BF4865">
        <w:tc>
          <w:tcPr>
            <w:tcW w:w="4853" w:type="dxa"/>
          </w:tcPr>
          <w:p w14:paraId="4557B469" w14:textId="77777777" w:rsidR="00292E8A" w:rsidRDefault="00292E8A" w:rsidP="00BF4865">
            <w:pPr>
              <w:jc w:val="center"/>
              <w:rPr>
                <w:b/>
                <w:bCs/>
                <w:sz w:val="28"/>
                <w:szCs w:val="28"/>
              </w:rPr>
            </w:pPr>
          </w:p>
        </w:tc>
        <w:tc>
          <w:tcPr>
            <w:tcW w:w="4853" w:type="dxa"/>
          </w:tcPr>
          <w:p w14:paraId="50B0F8B6" w14:textId="77777777" w:rsidR="00292E8A" w:rsidRDefault="00292E8A" w:rsidP="00BF4865">
            <w:pPr>
              <w:jc w:val="center"/>
              <w:rPr>
                <w:b/>
                <w:bCs/>
                <w:sz w:val="28"/>
                <w:szCs w:val="28"/>
              </w:rPr>
            </w:pPr>
          </w:p>
        </w:tc>
        <w:tc>
          <w:tcPr>
            <w:tcW w:w="4854" w:type="dxa"/>
          </w:tcPr>
          <w:p w14:paraId="30422C6B" w14:textId="77777777" w:rsidR="00292E8A" w:rsidRDefault="00292E8A" w:rsidP="00BF4865">
            <w:pPr>
              <w:jc w:val="center"/>
              <w:rPr>
                <w:b/>
                <w:bCs/>
                <w:sz w:val="28"/>
                <w:szCs w:val="28"/>
              </w:rPr>
            </w:pPr>
          </w:p>
        </w:tc>
      </w:tr>
    </w:tbl>
    <w:p w14:paraId="2F596132" w14:textId="77777777" w:rsidR="00292E8A" w:rsidRDefault="00292E8A" w:rsidP="00281D9B">
      <w:pPr>
        <w:jc w:val="center"/>
        <w:rPr>
          <w:b/>
          <w:bCs/>
          <w:sz w:val="44"/>
          <w:szCs w:val="44"/>
        </w:rPr>
      </w:pPr>
    </w:p>
    <w:p w14:paraId="7D962CB0" w14:textId="77777777" w:rsidR="00292E8A" w:rsidRDefault="00292E8A" w:rsidP="00281D9B">
      <w:pPr>
        <w:jc w:val="center"/>
        <w:rPr>
          <w:b/>
          <w:bCs/>
          <w:sz w:val="44"/>
          <w:szCs w:val="44"/>
        </w:rPr>
      </w:pPr>
    </w:p>
    <w:p w14:paraId="1FD64DE0" w14:textId="77777777" w:rsidR="00292E8A" w:rsidRDefault="00292E8A" w:rsidP="00281D9B">
      <w:pPr>
        <w:jc w:val="center"/>
        <w:rPr>
          <w:b/>
          <w:bCs/>
          <w:sz w:val="44"/>
          <w:szCs w:val="44"/>
        </w:rPr>
      </w:pPr>
    </w:p>
    <w:p w14:paraId="0699530C" w14:textId="77777777" w:rsidR="00292E8A" w:rsidRDefault="00292E8A" w:rsidP="00281D9B">
      <w:pPr>
        <w:jc w:val="center"/>
        <w:rPr>
          <w:b/>
          <w:bCs/>
          <w:sz w:val="44"/>
          <w:szCs w:val="44"/>
        </w:rPr>
      </w:pPr>
    </w:p>
    <w:p w14:paraId="62A6C06A" w14:textId="77777777" w:rsidR="00292E8A" w:rsidRDefault="00292E8A" w:rsidP="00281D9B">
      <w:pPr>
        <w:jc w:val="center"/>
        <w:rPr>
          <w:b/>
          <w:bCs/>
          <w:sz w:val="44"/>
          <w:szCs w:val="44"/>
        </w:rPr>
      </w:pPr>
    </w:p>
    <w:p w14:paraId="0BB45643" w14:textId="77777777" w:rsidR="00292E8A" w:rsidRDefault="00292E8A" w:rsidP="00281D9B">
      <w:pPr>
        <w:jc w:val="center"/>
        <w:rPr>
          <w:b/>
          <w:bCs/>
          <w:sz w:val="44"/>
          <w:szCs w:val="44"/>
        </w:rPr>
      </w:pPr>
    </w:p>
    <w:p w14:paraId="6C552516" w14:textId="77777777" w:rsidR="00292E8A" w:rsidRDefault="00292E8A" w:rsidP="00281D9B">
      <w:pPr>
        <w:jc w:val="center"/>
        <w:rPr>
          <w:b/>
          <w:bCs/>
          <w:sz w:val="44"/>
          <w:szCs w:val="44"/>
        </w:rPr>
      </w:pPr>
    </w:p>
    <w:p w14:paraId="5CE10D78" w14:textId="77777777" w:rsidR="00292E8A" w:rsidRDefault="00292E8A" w:rsidP="00281D9B">
      <w:pPr>
        <w:jc w:val="center"/>
        <w:rPr>
          <w:b/>
          <w:bCs/>
          <w:sz w:val="44"/>
          <w:szCs w:val="44"/>
        </w:rPr>
      </w:pPr>
    </w:p>
    <w:p w14:paraId="34A234CE" w14:textId="77777777" w:rsidR="00292E8A" w:rsidRDefault="00292E8A" w:rsidP="000E632F">
      <w:pPr>
        <w:rPr>
          <w:b/>
          <w:bCs/>
          <w:sz w:val="44"/>
          <w:szCs w:val="44"/>
          <w:u w:val="single"/>
        </w:rPr>
        <w:sectPr w:rsidR="00292E8A" w:rsidSect="00292E8A">
          <w:pgSz w:w="16838" w:h="11906" w:orient="landscape"/>
          <w:pgMar w:top="1134" w:right="1134" w:bottom="1134" w:left="1134" w:header="709" w:footer="709" w:gutter="0"/>
          <w:cols w:space="708"/>
          <w:docGrid w:linePitch="360"/>
        </w:sectPr>
      </w:pPr>
    </w:p>
    <w:p w14:paraId="7A7B42DF" w14:textId="77777777" w:rsidR="00FC7AF1" w:rsidRDefault="00FC7AF1" w:rsidP="00FC7AF1">
      <w:pPr>
        <w:jc w:val="center"/>
        <w:rPr>
          <w:b/>
          <w:bCs/>
          <w:sz w:val="44"/>
          <w:szCs w:val="44"/>
        </w:rPr>
      </w:pPr>
      <w:r>
        <w:rPr>
          <w:b/>
          <w:bCs/>
          <w:sz w:val="44"/>
          <w:szCs w:val="44"/>
        </w:rPr>
        <w:lastRenderedPageBreak/>
        <w:t>Other Information</w:t>
      </w:r>
    </w:p>
    <w:p w14:paraId="65C153E7" w14:textId="77777777" w:rsidR="00FC7AF1" w:rsidRPr="00281D9B" w:rsidRDefault="00FC7AF1" w:rsidP="00FC7AF1">
      <w:pPr>
        <w:jc w:val="center"/>
        <w:rPr>
          <w:b/>
          <w:bCs/>
          <w:sz w:val="44"/>
          <w:szCs w:val="44"/>
        </w:rPr>
      </w:pPr>
      <w:r w:rsidRPr="00281D9B">
        <w:rPr>
          <w:b/>
          <w:bCs/>
          <w:noProof/>
          <w:sz w:val="44"/>
          <w:szCs w:val="44"/>
        </w:rPr>
        <mc:AlternateContent>
          <mc:Choice Requires="wps">
            <w:drawing>
              <wp:inline distT="0" distB="0" distL="0" distR="0" wp14:anchorId="44BCBE87" wp14:editId="17E61351">
                <wp:extent cx="6197333" cy="3793291"/>
                <wp:effectExtent l="19050" t="19050" r="13335" b="17145"/>
                <wp:docPr id="135106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333" cy="3793291"/>
                        </a:xfrm>
                        <a:prstGeom prst="rect">
                          <a:avLst/>
                        </a:prstGeom>
                        <a:solidFill>
                          <a:srgbClr val="FFFFFF"/>
                        </a:solidFill>
                        <a:ln w="28575">
                          <a:solidFill>
                            <a:srgbClr val="000000"/>
                          </a:solidFill>
                          <a:miter lim="800000"/>
                          <a:headEnd/>
                          <a:tailEnd/>
                        </a:ln>
                      </wps:spPr>
                      <wps:txbx>
                        <w:txbxContent>
                          <w:p w14:paraId="29D3E507" w14:textId="77777777" w:rsidR="00FC7AF1" w:rsidRPr="002F3F63" w:rsidRDefault="00FC7AF1" w:rsidP="00FC7AF1">
                            <w:pPr>
                              <w:jc w:val="center"/>
                              <w:rPr>
                                <w:b/>
                                <w:bCs/>
                                <w:sz w:val="32"/>
                                <w:szCs w:val="32"/>
                              </w:rPr>
                            </w:pPr>
                            <w:r w:rsidRPr="002F3F63">
                              <w:rPr>
                                <w:b/>
                                <w:bCs/>
                                <w:sz w:val="32"/>
                                <w:szCs w:val="32"/>
                              </w:rPr>
                              <w:t>Additional Information</w:t>
                            </w:r>
                          </w:p>
                          <w:p w14:paraId="410606E6" w14:textId="77777777" w:rsidR="00FC7AF1" w:rsidRPr="002F3F63" w:rsidRDefault="00FC7AF1" w:rsidP="00FC7AF1">
                            <w:pPr>
                              <w:rPr>
                                <w:sz w:val="28"/>
                                <w:szCs w:val="28"/>
                              </w:rPr>
                            </w:pPr>
                            <w:r w:rsidRPr="002F3F63">
                              <w:rPr>
                                <w:sz w:val="28"/>
                                <w:szCs w:val="28"/>
                              </w:rPr>
                              <w:t>Please provide any other information which you consider is relevant to the determination of your application.</w:t>
                            </w:r>
                          </w:p>
                          <w:p w14:paraId="1F4378BA" w14:textId="77777777" w:rsidR="00FC7AF1" w:rsidRPr="002F3F63" w:rsidRDefault="00FC7AF1" w:rsidP="00FC7AF1">
                            <w:pPr>
                              <w:rPr>
                                <w:b/>
                                <w:bCs/>
                              </w:rPr>
                            </w:pPr>
                          </w:p>
                        </w:txbxContent>
                      </wps:txbx>
                      <wps:bodyPr rot="0" vert="horz" wrap="square" lIns="91440" tIns="45720" rIns="91440" bIns="45720" anchor="t" anchorCtr="0">
                        <a:noAutofit/>
                      </wps:bodyPr>
                    </wps:wsp>
                  </a:graphicData>
                </a:graphic>
              </wp:inline>
            </w:drawing>
          </mc:Choice>
          <mc:Fallback>
            <w:pict>
              <v:shape w14:anchorId="44BCBE87" id="_x0000_s1032" type="#_x0000_t202" style="width:488pt;height:2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" strokeweight="2.25pt">
                <v:textbox>
                  <w:txbxContent>
                    <w:p w14:paraId="29D3E507" w14:textId="77777777" w:rsidR="00FC7AF1" w:rsidRPr="002F3F63" w:rsidRDefault="00FC7AF1" w:rsidP="00FC7AF1">
                      <w:pPr>
                        <w:jc w:val="center"/>
                        <w:rPr>
                          <w:b/>
                          <w:bCs/>
                          <w:sz w:val="32"/>
                          <w:szCs w:val="32"/>
                        </w:rPr>
                      </w:pPr>
                      <w:r w:rsidRPr="002F3F63">
                        <w:rPr>
                          <w:b/>
                          <w:bCs/>
                          <w:sz w:val="32"/>
                          <w:szCs w:val="32"/>
                        </w:rPr>
                        <w:t>Additional Information</w:t>
                      </w:r>
                    </w:p>
                    <w:p w14:paraId="410606E6" w14:textId="77777777" w:rsidR="00FC7AF1" w:rsidRPr="002F3F63" w:rsidRDefault="00FC7AF1" w:rsidP="00FC7AF1">
                      <w:pPr>
                        <w:rPr>
                          <w:sz w:val="28"/>
                          <w:szCs w:val="28"/>
                        </w:rPr>
                      </w:pPr>
                      <w:r w:rsidRPr="002F3F63">
                        <w:rPr>
                          <w:sz w:val="28"/>
                          <w:szCs w:val="28"/>
                        </w:rPr>
                        <w:t>Please provide any other information which you consider is relevant to the determination of your application.</w:t>
                      </w:r>
                    </w:p>
                    <w:p w14:paraId="1F4378BA" w14:textId="77777777" w:rsidR="00FC7AF1" w:rsidRPr="002F3F63" w:rsidRDefault="00FC7AF1" w:rsidP="00FC7AF1">
                      <w:pPr>
                        <w:rPr>
                          <w:b/>
                          <w:bCs/>
                        </w:rPr>
                      </w:pPr>
                    </w:p>
                  </w:txbxContent>
                </v:textbox>
                <w10:anchorlock/>
              </v:shape>
            </w:pict>
          </mc:Fallback>
        </mc:AlternateContent>
      </w:r>
    </w:p>
    <w:p w14:paraId="2229F9D9" w14:textId="38E6C319" w:rsidR="007516C7" w:rsidRPr="00281D9B" w:rsidRDefault="007516C7" w:rsidP="000E632F">
      <w:pPr>
        <w:rPr>
          <w:b/>
          <w:bCs/>
          <w:sz w:val="44"/>
          <w:szCs w:val="44"/>
        </w:rPr>
      </w:pPr>
    </w:p>
    <w:sectPr w:rsidR="007516C7" w:rsidRPr="00281D9B" w:rsidSect="007516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CF34" w14:textId="77777777" w:rsidR="0092380C" w:rsidRDefault="0092380C" w:rsidP="00292E8A">
      <w:pPr>
        <w:spacing w:after="0" w:line="240" w:lineRule="auto"/>
      </w:pPr>
      <w:r>
        <w:separator/>
      </w:r>
    </w:p>
  </w:endnote>
  <w:endnote w:type="continuationSeparator" w:id="0">
    <w:p w14:paraId="28CF1B03" w14:textId="77777777" w:rsidR="0092380C" w:rsidRDefault="0092380C" w:rsidP="002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0BF0" w14:textId="0D2A9A93" w:rsidR="00216569" w:rsidRDefault="00216569">
    <w:pPr>
      <w:pStyle w:val="Footer"/>
    </w:pPr>
    <w:r>
      <w:rPr>
        <w:noProof/>
      </w:rPr>
      <mc:AlternateContent>
        <mc:Choice Requires="wps">
          <w:drawing>
            <wp:anchor distT="0" distB="0" distL="0" distR="0" simplePos="0" relativeHeight="251662336" behindDoc="0" locked="0" layoutInCell="1" allowOverlap="1" wp14:anchorId="3678A922" wp14:editId="14CC63D1">
              <wp:simplePos x="635" y="635"/>
              <wp:positionH relativeFrom="page">
                <wp:align>center</wp:align>
              </wp:positionH>
              <wp:positionV relativeFrom="page">
                <wp:align>bottom</wp:align>
              </wp:positionV>
              <wp:extent cx="643255" cy="441960"/>
              <wp:effectExtent l="0" t="0" r="4445" b="0"/>
              <wp:wrapNone/>
              <wp:docPr id="33226937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1223B9DC" w14:textId="7F9DE8F0"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8A922" id="_x0000_t202" coordsize="21600,21600" o:spt="202" path="m,l,21600r21600,l21600,xe">
              <v:stroke joinstyle="miter"/>
              <v:path gradientshapeok="t" o:connecttype="rect"/>
            </v:shapetype>
            <v:shape id="Text Box 8" o:spid="_x0000_s1035"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1223B9DC" w14:textId="7F9DE8F0"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766" w14:textId="1C7F4987" w:rsidR="00292E8A" w:rsidRDefault="00216569" w:rsidP="00292E8A">
    <w:pPr>
      <w:pStyle w:val="Footer"/>
      <w:tabs>
        <w:tab w:val="clear" w:pos="4513"/>
        <w:tab w:val="clear" w:pos="9026"/>
        <w:tab w:val="left" w:pos="7200"/>
      </w:tabs>
    </w:pPr>
    <w:r>
      <w:rPr>
        <w:noProof/>
      </w:rPr>
      <mc:AlternateContent>
        <mc:Choice Requires="wps">
          <w:drawing>
            <wp:anchor distT="0" distB="0" distL="0" distR="0" simplePos="0" relativeHeight="251663360" behindDoc="0" locked="0" layoutInCell="1" allowOverlap="1" wp14:anchorId="5A3484AD" wp14:editId="28BE7018">
              <wp:simplePos x="722299" y="10058400"/>
              <wp:positionH relativeFrom="page">
                <wp:align>center</wp:align>
              </wp:positionH>
              <wp:positionV relativeFrom="page">
                <wp:align>bottom</wp:align>
              </wp:positionV>
              <wp:extent cx="643255" cy="441960"/>
              <wp:effectExtent l="0" t="0" r="4445" b="0"/>
              <wp:wrapNone/>
              <wp:docPr id="4689014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2E258EA4" w14:textId="71DDEFB5"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84AD" id="_x0000_t202" coordsize="21600,21600" o:spt="202" path="m,l,21600r21600,l21600,xe">
              <v:stroke joinstyle="miter"/>
              <v:path gradientshapeok="t" o:connecttype="rect"/>
            </v:shapetype>
            <v:shape id="Text Box 9" o:spid="_x0000_s1036" type="#_x0000_t202" alt="OFFICIAL" style="position:absolute;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2E258EA4" w14:textId="71DDEFB5"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r w:rsidR="00292E8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E9F7" w14:textId="6C75E14F" w:rsidR="00216569" w:rsidRDefault="00216569">
    <w:pPr>
      <w:pStyle w:val="Footer"/>
    </w:pPr>
    <w:r>
      <w:rPr>
        <w:noProof/>
      </w:rPr>
      <mc:AlternateContent>
        <mc:Choice Requires="wps">
          <w:drawing>
            <wp:anchor distT="0" distB="0" distL="0" distR="0" simplePos="0" relativeHeight="251661312" behindDoc="0" locked="0" layoutInCell="1" allowOverlap="1" wp14:anchorId="0151720A" wp14:editId="3F3596A1">
              <wp:simplePos x="635" y="635"/>
              <wp:positionH relativeFrom="page">
                <wp:align>center</wp:align>
              </wp:positionH>
              <wp:positionV relativeFrom="page">
                <wp:align>bottom</wp:align>
              </wp:positionV>
              <wp:extent cx="643255" cy="441960"/>
              <wp:effectExtent l="0" t="0" r="4445" b="0"/>
              <wp:wrapNone/>
              <wp:docPr id="14544554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F3F70DA" w14:textId="6FD948E3"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1720A" id="_x0000_t202" coordsize="21600,21600" o:spt="202" path="m,l,21600r21600,l21600,xe">
              <v:stroke joinstyle="miter"/>
              <v:path gradientshapeok="t" o:connecttype="rect"/>
            </v:shapetype>
            <v:shape id="Text Box 7" o:spid="_x0000_s1038"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6F3F70DA" w14:textId="6FD948E3"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EEF3" w14:textId="77777777" w:rsidR="0092380C" w:rsidRDefault="0092380C" w:rsidP="00292E8A">
      <w:pPr>
        <w:spacing w:after="0" w:line="240" w:lineRule="auto"/>
      </w:pPr>
      <w:r>
        <w:separator/>
      </w:r>
    </w:p>
  </w:footnote>
  <w:footnote w:type="continuationSeparator" w:id="0">
    <w:p w14:paraId="7618A366" w14:textId="77777777" w:rsidR="0092380C" w:rsidRDefault="0092380C" w:rsidP="0029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3A95" w14:textId="3EB06AA0" w:rsidR="00216569" w:rsidRDefault="00216569">
    <w:pPr>
      <w:pStyle w:val="Header"/>
    </w:pPr>
    <w:r>
      <w:rPr>
        <w:noProof/>
      </w:rPr>
      <mc:AlternateContent>
        <mc:Choice Requires="wps">
          <w:drawing>
            <wp:anchor distT="0" distB="0" distL="0" distR="0" simplePos="0" relativeHeight="251659264" behindDoc="0" locked="0" layoutInCell="1" allowOverlap="1" wp14:anchorId="10F7470E" wp14:editId="50D85D25">
              <wp:simplePos x="635" y="635"/>
              <wp:positionH relativeFrom="page">
                <wp:align>center</wp:align>
              </wp:positionH>
              <wp:positionV relativeFrom="page">
                <wp:align>top</wp:align>
              </wp:positionV>
              <wp:extent cx="643255" cy="441960"/>
              <wp:effectExtent l="0" t="0" r="4445" b="15240"/>
              <wp:wrapNone/>
              <wp:docPr id="2897349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446D8939" w14:textId="393633A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7470E" id="_x0000_t202" coordsize="21600,21600" o:spt="202" path="m,l,21600r21600,l21600,xe">
              <v:stroke joinstyle="miter"/>
              <v:path gradientshapeok="t" o:connecttype="rect"/>
            </v:shapetype>
            <v:shape id="Text Box 5" o:spid="_x0000_s1033"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446D8939" w14:textId="393633A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EFE8" w14:textId="48C3A9FF" w:rsidR="00292E8A" w:rsidRPr="00292E8A" w:rsidRDefault="00216569" w:rsidP="00292E8A">
    <w:pPr>
      <w:pStyle w:val="Header"/>
      <w:jc w:val="center"/>
    </w:pPr>
    <w:r>
      <w:rPr>
        <w:noProof/>
      </w:rPr>
      <mc:AlternateContent>
        <mc:Choice Requires="wps">
          <w:drawing>
            <wp:anchor distT="0" distB="0" distL="0" distR="0" simplePos="0" relativeHeight="251660288" behindDoc="0" locked="0" layoutInCell="1" allowOverlap="1" wp14:anchorId="155D71BB" wp14:editId="283035C6">
              <wp:simplePos x="722299" y="453358"/>
              <wp:positionH relativeFrom="page">
                <wp:align>center</wp:align>
              </wp:positionH>
              <wp:positionV relativeFrom="page">
                <wp:align>top</wp:align>
              </wp:positionV>
              <wp:extent cx="643255" cy="441960"/>
              <wp:effectExtent l="0" t="0" r="4445" b="15240"/>
              <wp:wrapNone/>
              <wp:docPr id="163449050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2B6E2CD9" w14:textId="3CBB3CD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D71BB" id="_x0000_t202" coordsize="21600,21600" o:spt="202" path="m,l,21600r21600,l21600,xe">
              <v:stroke joinstyle="miter"/>
              <v:path gradientshapeok="t" o:connecttype="rect"/>
            </v:shapetype>
            <v:shape id="Text Box 6" o:spid="_x0000_s1034"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2B6E2CD9" w14:textId="3CBB3CD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A1F" w14:textId="3EF0FA7A" w:rsidR="00216569" w:rsidRDefault="00216569">
    <w:pPr>
      <w:pStyle w:val="Header"/>
    </w:pPr>
    <w:r>
      <w:rPr>
        <w:noProof/>
      </w:rPr>
      <mc:AlternateContent>
        <mc:Choice Requires="wps">
          <w:drawing>
            <wp:anchor distT="0" distB="0" distL="0" distR="0" simplePos="0" relativeHeight="251658240" behindDoc="0" locked="0" layoutInCell="1" allowOverlap="1" wp14:anchorId="3DC5E0C1" wp14:editId="54BC7F6D">
              <wp:simplePos x="635" y="635"/>
              <wp:positionH relativeFrom="page">
                <wp:align>center</wp:align>
              </wp:positionH>
              <wp:positionV relativeFrom="page">
                <wp:align>top</wp:align>
              </wp:positionV>
              <wp:extent cx="643255" cy="441960"/>
              <wp:effectExtent l="0" t="0" r="4445" b="15240"/>
              <wp:wrapNone/>
              <wp:docPr id="14499473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560E40A" w14:textId="7118FE57"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5E0C1" id="_x0000_t202" coordsize="21600,21600" o:spt="202" path="m,l,21600r21600,l21600,xe">
              <v:stroke joinstyle="miter"/>
              <v:path gradientshapeok="t" o:connecttype="rect"/>
            </v:shapetype>
            <v:shape id="Text Box 4" o:spid="_x0000_s1037" type="#_x0000_t202" alt="OFFICIAL" style="position:absolute;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560E40A" w14:textId="7118FE57"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7EA"/>
    <w:multiLevelType w:val="hybridMultilevel"/>
    <w:tmpl w:val="9A56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80B6F"/>
    <w:multiLevelType w:val="hybridMultilevel"/>
    <w:tmpl w:val="8DEE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55C03"/>
    <w:multiLevelType w:val="hybridMultilevel"/>
    <w:tmpl w:val="0D46B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51BBC"/>
    <w:multiLevelType w:val="hybridMultilevel"/>
    <w:tmpl w:val="8102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1EB8"/>
    <w:multiLevelType w:val="hybridMultilevel"/>
    <w:tmpl w:val="491E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00B87"/>
    <w:multiLevelType w:val="hybridMultilevel"/>
    <w:tmpl w:val="F03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2459C"/>
    <w:multiLevelType w:val="hybridMultilevel"/>
    <w:tmpl w:val="5732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63621"/>
    <w:multiLevelType w:val="hybridMultilevel"/>
    <w:tmpl w:val="A508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200A7"/>
    <w:multiLevelType w:val="hybridMultilevel"/>
    <w:tmpl w:val="6F9A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17718"/>
    <w:multiLevelType w:val="hybridMultilevel"/>
    <w:tmpl w:val="5542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658351">
    <w:abstractNumId w:val="5"/>
  </w:num>
  <w:num w:numId="2" w16cid:durableId="130636842">
    <w:abstractNumId w:val="0"/>
  </w:num>
  <w:num w:numId="3" w16cid:durableId="1030761125">
    <w:abstractNumId w:val="6"/>
  </w:num>
  <w:num w:numId="4" w16cid:durableId="932325862">
    <w:abstractNumId w:val="4"/>
  </w:num>
  <w:num w:numId="5" w16cid:durableId="319313372">
    <w:abstractNumId w:val="3"/>
  </w:num>
  <w:num w:numId="6" w16cid:durableId="465271819">
    <w:abstractNumId w:val="1"/>
  </w:num>
  <w:num w:numId="7" w16cid:durableId="126970021">
    <w:abstractNumId w:val="9"/>
  </w:num>
  <w:num w:numId="8" w16cid:durableId="1198084372">
    <w:abstractNumId w:val="7"/>
  </w:num>
  <w:num w:numId="9" w16cid:durableId="1660382775">
    <w:abstractNumId w:val="2"/>
  </w:num>
  <w:num w:numId="10" w16cid:durableId="919800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9B"/>
    <w:rsid w:val="000D3CED"/>
    <w:rsid w:val="000E632F"/>
    <w:rsid w:val="00102A66"/>
    <w:rsid w:val="00162198"/>
    <w:rsid w:val="001A12F5"/>
    <w:rsid w:val="001F62AB"/>
    <w:rsid w:val="002112DC"/>
    <w:rsid w:val="00216569"/>
    <w:rsid w:val="00281D9B"/>
    <w:rsid w:val="00292E8A"/>
    <w:rsid w:val="002A1D35"/>
    <w:rsid w:val="002F3F63"/>
    <w:rsid w:val="00322CB5"/>
    <w:rsid w:val="00371877"/>
    <w:rsid w:val="003D1581"/>
    <w:rsid w:val="00417BE0"/>
    <w:rsid w:val="00434CD0"/>
    <w:rsid w:val="00470FB5"/>
    <w:rsid w:val="00564547"/>
    <w:rsid w:val="006321A0"/>
    <w:rsid w:val="0068650C"/>
    <w:rsid w:val="0070519A"/>
    <w:rsid w:val="00733249"/>
    <w:rsid w:val="007342E4"/>
    <w:rsid w:val="007516C7"/>
    <w:rsid w:val="00753CD2"/>
    <w:rsid w:val="00794517"/>
    <w:rsid w:val="00794EEF"/>
    <w:rsid w:val="0079525E"/>
    <w:rsid w:val="00885EB4"/>
    <w:rsid w:val="008A5415"/>
    <w:rsid w:val="008F7F25"/>
    <w:rsid w:val="0092380C"/>
    <w:rsid w:val="009E6394"/>
    <w:rsid w:val="00BC78BF"/>
    <w:rsid w:val="00C07C41"/>
    <w:rsid w:val="00C345B9"/>
    <w:rsid w:val="00D03DD8"/>
    <w:rsid w:val="00D63F17"/>
    <w:rsid w:val="00DC6F7E"/>
    <w:rsid w:val="00DF019F"/>
    <w:rsid w:val="00E0591C"/>
    <w:rsid w:val="00EB2455"/>
    <w:rsid w:val="00EE407F"/>
    <w:rsid w:val="00F23863"/>
    <w:rsid w:val="00F34215"/>
    <w:rsid w:val="00FC7AF1"/>
    <w:rsid w:val="00FE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3C42"/>
  <w15:chartTrackingRefBased/>
  <w15:docId w15:val="{F1FE4056-21E1-473D-BD0D-A3EBE56A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9B"/>
    <w:rPr>
      <w:rFonts w:eastAsiaTheme="majorEastAsia" w:cstheme="majorBidi"/>
      <w:color w:val="272727" w:themeColor="text1" w:themeTint="D8"/>
    </w:rPr>
  </w:style>
  <w:style w:type="paragraph" w:styleId="Title">
    <w:name w:val="Title"/>
    <w:basedOn w:val="Normal"/>
    <w:next w:val="Normal"/>
    <w:link w:val="TitleChar"/>
    <w:uiPriority w:val="10"/>
    <w:qFormat/>
    <w:rsid w:val="0028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9B"/>
    <w:pPr>
      <w:spacing w:before="160"/>
      <w:jc w:val="center"/>
    </w:pPr>
    <w:rPr>
      <w:i/>
      <w:iCs/>
      <w:color w:val="404040" w:themeColor="text1" w:themeTint="BF"/>
    </w:rPr>
  </w:style>
  <w:style w:type="character" w:customStyle="1" w:styleId="QuoteChar">
    <w:name w:val="Quote Char"/>
    <w:basedOn w:val="DefaultParagraphFont"/>
    <w:link w:val="Quote"/>
    <w:uiPriority w:val="29"/>
    <w:rsid w:val="00281D9B"/>
    <w:rPr>
      <w:i/>
      <w:iCs/>
      <w:color w:val="404040" w:themeColor="text1" w:themeTint="BF"/>
    </w:rPr>
  </w:style>
  <w:style w:type="paragraph" w:styleId="ListParagraph">
    <w:name w:val="List Paragraph"/>
    <w:basedOn w:val="Normal"/>
    <w:uiPriority w:val="34"/>
    <w:qFormat/>
    <w:rsid w:val="00281D9B"/>
    <w:pPr>
      <w:ind w:left="720"/>
      <w:contextualSpacing/>
    </w:pPr>
  </w:style>
  <w:style w:type="character" w:styleId="IntenseEmphasis">
    <w:name w:val="Intense Emphasis"/>
    <w:basedOn w:val="DefaultParagraphFont"/>
    <w:uiPriority w:val="21"/>
    <w:qFormat/>
    <w:rsid w:val="00281D9B"/>
    <w:rPr>
      <w:i/>
      <w:iCs/>
      <w:color w:val="0F4761" w:themeColor="accent1" w:themeShade="BF"/>
    </w:rPr>
  </w:style>
  <w:style w:type="paragraph" w:styleId="IntenseQuote">
    <w:name w:val="Intense Quote"/>
    <w:basedOn w:val="Normal"/>
    <w:next w:val="Normal"/>
    <w:link w:val="IntenseQuoteChar"/>
    <w:uiPriority w:val="30"/>
    <w:qFormat/>
    <w:rsid w:val="0028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D9B"/>
    <w:rPr>
      <w:i/>
      <w:iCs/>
      <w:color w:val="0F4761" w:themeColor="accent1" w:themeShade="BF"/>
    </w:rPr>
  </w:style>
  <w:style w:type="character" w:styleId="IntenseReference">
    <w:name w:val="Intense Reference"/>
    <w:basedOn w:val="DefaultParagraphFont"/>
    <w:uiPriority w:val="32"/>
    <w:qFormat/>
    <w:rsid w:val="00281D9B"/>
    <w:rPr>
      <w:b/>
      <w:bCs/>
      <w:smallCaps/>
      <w:color w:val="0F4761" w:themeColor="accent1" w:themeShade="BF"/>
      <w:spacing w:val="5"/>
    </w:rPr>
  </w:style>
  <w:style w:type="character" w:styleId="Hyperlink">
    <w:name w:val="Hyperlink"/>
    <w:basedOn w:val="DefaultParagraphFont"/>
    <w:uiPriority w:val="99"/>
    <w:unhideWhenUsed/>
    <w:rsid w:val="00281D9B"/>
    <w:rPr>
      <w:color w:val="467886" w:themeColor="hyperlink"/>
      <w:u w:val="single"/>
    </w:rPr>
  </w:style>
  <w:style w:type="character" w:styleId="UnresolvedMention">
    <w:name w:val="Unresolved Mention"/>
    <w:basedOn w:val="DefaultParagraphFont"/>
    <w:uiPriority w:val="99"/>
    <w:semiHidden/>
    <w:unhideWhenUsed/>
    <w:rsid w:val="00281D9B"/>
    <w:rPr>
      <w:color w:val="605E5C"/>
      <w:shd w:val="clear" w:color="auto" w:fill="E1DFDD"/>
    </w:rPr>
  </w:style>
  <w:style w:type="table" w:styleId="TableGrid">
    <w:name w:val="Table Grid"/>
    <w:basedOn w:val="TableNormal"/>
    <w:uiPriority w:val="39"/>
    <w:rsid w:val="00DF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E8A"/>
  </w:style>
  <w:style w:type="paragraph" w:styleId="Footer">
    <w:name w:val="footer"/>
    <w:basedOn w:val="Normal"/>
    <w:link w:val="FooterChar"/>
    <w:uiPriority w:val="99"/>
    <w:unhideWhenUsed/>
    <w:rsid w:val="00292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E8A"/>
  </w:style>
  <w:style w:type="character" w:styleId="CommentReference">
    <w:name w:val="annotation reference"/>
    <w:basedOn w:val="DefaultParagraphFont"/>
    <w:uiPriority w:val="99"/>
    <w:semiHidden/>
    <w:unhideWhenUsed/>
    <w:rsid w:val="002A1D35"/>
    <w:rPr>
      <w:sz w:val="16"/>
      <w:szCs w:val="16"/>
    </w:rPr>
  </w:style>
  <w:style w:type="paragraph" w:styleId="CommentText">
    <w:name w:val="annotation text"/>
    <w:basedOn w:val="Normal"/>
    <w:link w:val="CommentTextChar"/>
    <w:uiPriority w:val="99"/>
    <w:unhideWhenUsed/>
    <w:rsid w:val="002A1D35"/>
    <w:pPr>
      <w:spacing w:line="240" w:lineRule="auto"/>
    </w:pPr>
    <w:rPr>
      <w:sz w:val="20"/>
      <w:szCs w:val="20"/>
    </w:rPr>
  </w:style>
  <w:style w:type="character" w:customStyle="1" w:styleId="CommentTextChar">
    <w:name w:val="Comment Text Char"/>
    <w:basedOn w:val="DefaultParagraphFont"/>
    <w:link w:val="CommentText"/>
    <w:uiPriority w:val="99"/>
    <w:rsid w:val="002A1D35"/>
    <w:rPr>
      <w:sz w:val="20"/>
      <w:szCs w:val="20"/>
    </w:rPr>
  </w:style>
  <w:style w:type="paragraph" w:styleId="CommentSubject">
    <w:name w:val="annotation subject"/>
    <w:basedOn w:val="CommentText"/>
    <w:next w:val="CommentText"/>
    <w:link w:val="CommentSubjectChar"/>
    <w:uiPriority w:val="99"/>
    <w:semiHidden/>
    <w:unhideWhenUsed/>
    <w:rsid w:val="002A1D35"/>
    <w:rPr>
      <w:b/>
      <w:bCs/>
    </w:rPr>
  </w:style>
  <w:style w:type="character" w:customStyle="1" w:styleId="CommentSubjectChar">
    <w:name w:val="Comment Subject Char"/>
    <w:basedOn w:val="CommentTextChar"/>
    <w:link w:val="CommentSubject"/>
    <w:uiPriority w:val="99"/>
    <w:semiHidden/>
    <w:rsid w:val="002A1D35"/>
    <w:rPr>
      <w:b/>
      <w:bCs/>
      <w:sz w:val="20"/>
      <w:szCs w:val="20"/>
    </w:rPr>
  </w:style>
  <w:style w:type="paragraph" w:styleId="Revision">
    <w:name w:val="Revision"/>
    <w:hidden/>
    <w:uiPriority w:val="99"/>
    <w:semiHidden/>
    <w:rsid w:val="002A1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istoricengland.org.uk/listing/the-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istoricengland.org.uk/listing/the-lis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E54-AD03-44D8-A48D-E34052C4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Listed Buildings template</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Listed Buildings template</dc:title>
  <dc:subject/>
  <dc:creator>Hull City Council</dc:creator>
  <cp:keywords/>
  <dc:description/>
  <cp:lastModifiedBy>Lyon Kurt</cp:lastModifiedBy>
  <cp:revision>13</cp:revision>
  <dcterms:created xsi:type="dcterms:W3CDTF">2026-02-25T16:38:00Z</dcterms:created>
  <dcterms:modified xsi:type="dcterms:W3CDTF">2026-03-16T10:51:00Z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566c70ef,11450142,616c588d</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56b13a99,13ce073f,1bf2de18</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2026-02-25T15:16:05Z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61adcb05-1034-4301-b11d-3b72816fb305</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y fmtid="{D5CDD505-2E9C-101B-9397-08002B2CF9AE}" pid="16" name="GrammarlyDocumentId">
    <vt:lpwstr>21ec3053-0e1a-447f-b0be-d3ddeb0b2d25</vt:lpwstr>
  </property>
</Properties>
</file>